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p14">
  <w:body>
    <w:p xmlns:wp14="http://schemas.microsoft.com/office/word/2010/wordml" w:rsidRPr="00250C4F" w:rsidR="00D40AB0" w:rsidP="00D40AB0" w:rsidRDefault="0084595A" w14:paraId="02614873" wp14:textId="77777777">
      <w:pPr>
        <w:autoSpaceDE w:val="0"/>
        <w:autoSpaceDN w:val="0"/>
        <w:adjustRightInd w:val="0"/>
        <w:jc w:val="center"/>
        <w:rPr>
          <w:rFonts w:cs="Calibri" w:asciiTheme="minorHAnsi" w:hAnsiTheme="minorHAnsi"/>
          <w:b/>
          <w:bCs/>
          <w:color w:val="000000" w:themeColor="text1"/>
        </w:rPr>
      </w:pPr>
      <w:r>
        <w:rPr>
          <w:rFonts w:cs="Calibri" w:asciiTheme="minorHAnsi" w:hAnsiTheme="minorHAnsi"/>
          <w:b/>
          <w:bCs/>
          <w:color w:val="000000" w:themeColor="text1"/>
        </w:rPr>
        <w:t>.</w:t>
      </w:r>
      <w:r w:rsidRPr="00250C4F" w:rsidR="00D40AB0">
        <w:rPr>
          <w:rFonts w:cs="Calibri" w:asciiTheme="minorHAnsi" w:hAnsiTheme="minorHAnsi"/>
          <w:b/>
          <w:bCs/>
          <w:noProof/>
          <w:color w:val="000000" w:themeColor="text1"/>
        </w:rPr>
        <w:drawing>
          <wp:inline xmlns:wp14="http://schemas.microsoft.com/office/word/2010/wordprocessingDrawing" distT="0" distB="0" distL="0" distR="0" wp14:anchorId="311B02C9" wp14:editId="74469748">
            <wp:extent cx="2219325" cy="2133600"/>
            <wp:effectExtent l="0" t="0" r="9525" b="0"/>
            <wp:docPr id="1" name="Picture 1" descr="Colour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with 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2133600"/>
                    </a:xfrm>
                    <a:prstGeom prst="rect">
                      <a:avLst/>
                    </a:prstGeom>
                    <a:noFill/>
                    <a:ln>
                      <a:noFill/>
                    </a:ln>
                  </pic:spPr>
                </pic:pic>
              </a:graphicData>
            </a:graphic>
          </wp:inline>
        </w:drawing>
      </w:r>
    </w:p>
    <w:p xmlns:wp14="http://schemas.microsoft.com/office/word/2010/wordml" w:rsidRPr="00250C4F" w:rsidR="00D40AB0" w:rsidP="00D40AB0" w:rsidRDefault="00D40AB0" w14:paraId="672A6659" wp14:textId="77777777">
      <w:pPr>
        <w:pStyle w:val="aLCPHeading"/>
        <w:rPr>
          <w:rFonts w:asciiTheme="minorHAnsi" w:hAnsiTheme="minorHAnsi"/>
          <w:color w:val="000000" w:themeColor="text1"/>
        </w:rPr>
      </w:pPr>
    </w:p>
    <w:p xmlns:wp14="http://schemas.microsoft.com/office/word/2010/wordml" w:rsidRPr="00250C4F" w:rsidR="00D40AB0" w:rsidP="00D40AB0" w:rsidRDefault="00D40AB0" w14:paraId="0A37501D" wp14:textId="77777777">
      <w:pPr>
        <w:pStyle w:val="aLCPHeading"/>
        <w:rPr>
          <w:rFonts w:asciiTheme="minorHAnsi" w:hAnsiTheme="minorHAnsi"/>
          <w:color w:val="000000" w:themeColor="text1"/>
        </w:rPr>
      </w:pPr>
      <w:bookmarkStart w:name="_Hlk74130266" w:id="0"/>
    </w:p>
    <w:p xmlns:wp14="http://schemas.microsoft.com/office/word/2010/wordml" w:rsidRPr="00250C4F" w:rsidR="00D40AB0" w:rsidP="00D40AB0" w:rsidRDefault="00D40AB0" w14:paraId="34100967" wp14:textId="77777777">
      <w:pPr>
        <w:autoSpaceDE w:val="0"/>
        <w:autoSpaceDN w:val="0"/>
        <w:adjustRightInd w:val="0"/>
        <w:jc w:val="center"/>
        <w:rPr>
          <w:rFonts w:asciiTheme="minorHAnsi" w:hAnsiTheme="minorHAnsi"/>
          <w:b/>
          <w:bCs/>
          <w:color w:val="000000" w:themeColor="text1"/>
          <w:sz w:val="28"/>
          <w:szCs w:val="28"/>
        </w:rPr>
      </w:pPr>
      <w:r w:rsidRPr="00250C4F">
        <w:rPr>
          <w:rFonts w:asciiTheme="minorHAnsi" w:hAnsiTheme="minorHAnsi"/>
          <w:b/>
          <w:bCs/>
          <w:color w:val="000000" w:themeColor="text1"/>
          <w:sz w:val="28"/>
          <w:szCs w:val="28"/>
        </w:rPr>
        <w:t xml:space="preserve">Behaviour Policy </w:t>
      </w:r>
    </w:p>
    <w:p xmlns:wp14="http://schemas.microsoft.com/office/word/2010/wordml" w:rsidRPr="00250C4F" w:rsidR="00D40AB0" w:rsidP="00D40AB0" w:rsidRDefault="00D40AB0" w14:paraId="5DAB6C7B" wp14:textId="77777777">
      <w:pPr>
        <w:pStyle w:val="aLCPHeading"/>
        <w:jc w:val="left"/>
        <w:rPr>
          <w:rFonts w:asciiTheme="minorHAnsi" w:hAnsiTheme="minorHAnsi"/>
          <w:b w:val="0"/>
          <w:i w:val="0"/>
          <w:color w:val="000000" w:themeColor="text1"/>
          <w:sz w:val="24"/>
          <w:szCs w:val="24"/>
        </w:rPr>
      </w:pPr>
    </w:p>
    <w:p xmlns:wp14="http://schemas.microsoft.com/office/word/2010/wordml" w:rsidRPr="00250C4F" w:rsidR="00D40AB0" w:rsidP="00D40AB0" w:rsidRDefault="00250C4F" w14:paraId="0E20F61A" wp14:textId="77777777">
      <w:pPr>
        <w:pStyle w:val="aLCPHeading"/>
        <w:jc w:val="left"/>
        <w:rPr>
          <w:rFonts w:asciiTheme="minorHAnsi" w:hAnsiTheme="minorHAnsi"/>
          <w:b w:val="0"/>
          <w:i w:val="0"/>
          <w:color w:val="000000" w:themeColor="text1"/>
          <w:sz w:val="24"/>
          <w:szCs w:val="24"/>
        </w:rPr>
      </w:pPr>
      <w:r>
        <w:rPr>
          <w:rFonts w:asciiTheme="minorHAnsi" w:hAnsiTheme="minorHAnsi"/>
          <w:b w:val="0"/>
          <w:i w:val="0"/>
          <w:color w:val="000000" w:themeColor="text1"/>
          <w:sz w:val="24"/>
          <w:szCs w:val="24"/>
        </w:rPr>
        <w:t>Policy Date</w:t>
      </w:r>
      <w:r w:rsidRPr="00250C4F" w:rsidR="00D40AB0">
        <w:rPr>
          <w:rFonts w:asciiTheme="minorHAnsi" w:hAnsiTheme="minorHAnsi"/>
          <w:b w:val="0"/>
          <w:i w:val="0"/>
          <w:color w:val="000000" w:themeColor="text1"/>
          <w:sz w:val="24"/>
          <w:szCs w:val="24"/>
        </w:rPr>
        <w:t>: Autumn 201</w:t>
      </w:r>
      <w:r w:rsidR="00111E1D">
        <w:rPr>
          <w:rFonts w:asciiTheme="minorHAnsi" w:hAnsiTheme="minorHAnsi"/>
          <w:b w:val="0"/>
          <w:i w:val="0"/>
          <w:color w:val="000000" w:themeColor="text1"/>
          <w:sz w:val="24"/>
          <w:szCs w:val="24"/>
        </w:rPr>
        <w:t>9</w:t>
      </w:r>
    </w:p>
    <w:p xmlns:wp14="http://schemas.microsoft.com/office/word/2010/wordml" w:rsidR="00427F10" w:rsidP="00D40AB0" w:rsidRDefault="00250C4F" w14:paraId="7A028E20" wp14:textId="77777777">
      <w:pPr>
        <w:pStyle w:val="aLCPHeading"/>
        <w:jc w:val="left"/>
        <w:rPr>
          <w:rFonts w:asciiTheme="minorHAnsi" w:hAnsiTheme="minorHAnsi"/>
          <w:b w:val="0"/>
          <w:i w:val="0"/>
          <w:color w:val="000000" w:themeColor="text1"/>
          <w:sz w:val="24"/>
          <w:szCs w:val="24"/>
        </w:rPr>
      </w:pPr>
      <w:r>
        <w:rPr>
          <w:rFonts w:asciiTheme="minorHAnsi" w:hAnsiTheme="minorHAnsi"/>
          <w:b w:val="0"/>
          <w:i w:val="0"/>
          <w:color w:val="000000" w:themeColor="text1"/>
          <w:sz w:val="24"/>
          <w:szCs w:val="24"/>
        </w:rPr>
        <w:t>R</w:t>
      </w:r>
      <w:r w:rsidRPr="00250C4F" w:rsidR="00D40AB0">
        <w:rPr>
          <w:rFonts w:asciiTheme="minorHAnsi" w:hAnsiTheme="minorHAnsi"/>
          <w:b w:val="0"/>
          <w:i w:val="0"/>
          <w:color w:val="000000" w:themeColor="text1"/>
          <w:sz w:val="24"/>
          <w:szCs w:val="24"/>
        </w:rPr>
        <w:t>eview</w:t>
      </w:r>
      <w:r w:rsidR="00427F10">
        <w:rPr>
          <w:rFonts w:asciiTheme="minorHAnsi" w:hAnsiTheme="minorHAnsi"/>
          <w:b w:val="0"/>
          <w:i w:val="0"/>
          <w:color w:val="000000" w:themeColor="text1"/>
          <w:sz w:val="24"/>
          <w:szCs w:val="24"/>
        </w:rPr>
        <w:t>ed in Autumn 2020</w:t>
      </w:r>
    </w:p>
    <w:p xmlns:wp14="http://schemas.microsoft.com/office/word/2010/wordml" w:rsidR="00E77DC9" w:rsidP="00D40AB0" w:rsidRDefault="00E77DC9" w14:paraId="106C5963" wp14:textId="77777777">
      <w:pPr>
        <w:pStyle w:val="aLCPHeading"/>
        <w:jc w:val="left"/>
        <w:rPr>
          <w:rFonts w:asciiTheme="minorHAnsi" w:hAnsiTheme="minorHAnsi"/>
          <w:b w:val="0"/>
          <w:i w:val="0"/>
          <w:color w:val="000000" w:themeColor="text1"/>
          <w:sz w:val="24"/>
          <w:szCs w:val="24"/>
        </w:rPr>
      </w:pPr>
      <w:r>
        <w:rPr>
          <w:rFonts w:asciiTheme="minorHAnsi" w:hAnsiTheme="minorHAnsi"/>
          <w:b w:val="0"/>
          <w:i w:val="0"/>
          <w:color w:val="000000" w:themeColor="text1"/>
          <w:sz w:val="24"/>
          <w:szCs w:val="24"/>
        </w:rPr>
        <w:t>Reviewed in June 2021</w:t>
      </w:r>
    </w:p>
    <w:p xmlns:wp14="http://schemas.microsoft.com/office/word/2010/wordml" w:rsidRPr="00250C4F" w:rsidR="00CE7B9A" w:rsidP="7EA5CE08" w:rsidRDefault="00427F10" w14:paraId="61693EB0" wp14:textId="0EFF8819">
      <w:pPr>
        <w:pStyle w:val="aLCPHeading"/>
        <w:jc w:val="left"/>
        <w:rPr>
          <w:rFonts w:ascii="Calibri" w:hAnsi="Calibri" w:asciiTheme="minorAscii" w:hAnsiTheme="minorAscii"/>
          <w:i w:val="0"/>
          <w:iCs w:val="0"/>
          <w:color w:val="000000" w:themeColor="text1"/>
          <w:sz w:val="24"/>
          <w:szCs w:val="24"/>
        </w:rPr>
      </w:pPr>
      <w:bookmarkStart w:name="_GoBack" w:id="1"/>
      <w:bookmarkEnd w:id="1"/>
      <w:r w:rsidRPr="7EA5CE08" w:rsidR="5106F35C">
        <w:rPr>
          <w:rFonts w:ascii="Calibri" w:hAnsi="Calibri" w:asciiTheme="minorAscii" w:hAnsiTheme="minorAscii"/>
          <w:i w:val="0"/>
          <w:iCs w:val="0"/>
          <w:color w:val="000000" w:themeColor="text1" w:themeTint="FF" w:themeShade="FF"/>
          <w:sz w:val="24"/>
          <w:szCs w:val="24"/>
        </w:rPr>
        <w:t>Reviewed in June 2022</w:t>
      </w:r>
    </w:p>
    <w:p w:rsidR="5106F35C" w:rsidP="7EA5CE08" w:rsidRDefault="5106F35C" w14:paraId="3C7140FA" w14:textId="62FD2C61">
      <w:pPr>
        <w:pStyle w:val="aLCPHeading"/>
        <w:jc w:val="left"/>
        <w:rPr>
          <w:rFonts w:ascii="Calibri" w:hAnsi="Calibri" w:asciiTheme="minorAscii" w:hAnsiTheme="minorAscii"/>
          <w:i w:val="0"/>
          <w:iCs w:val="0"/>
          <w:color w:val="000000" w:themeColor="text1" w:themeTint="FF" w:themeShade="FF"/>
          <w:sz w:val="24"/>
          <w:szCs w:val="24"/>
        </w:rPr>
      </w:pPr>
      <w:r w:rsidRPr="7EA5CE08" w:rsidR="5106F35C">
        <w:rPr>
          <w:rFonts w:ascii="Calibri" w:hAnsi="Calibri" w:asciiTheme="minorAscii" w:hAnsiTheme="minorAscii"/>
          <w:i w:val="0"/>
          <w:iCs w:val="0"/>
          <w:color w:val="000000" w:themeColor="text1" w:themeTint="FF" w:themeShade="FF"/>
          <w:sz w:val="24"/>
          <w:szCs w:val="24"/>
        </w:rPr>
        <w:t>Reviewed in September 2022-addendums added</w:t>
      </w:r>
    </w:p>
    <w:p w:rsidR="5106F35C" w:rsidP="7EA5CE08" w:rsidRDefault="5106F35C" w14:paraId="3127F528" w14:textId="101B2625">
      <w:pPr>
        <w:pStyle w:val="aLCPHeading"/>
        <w:jc w:val="left"/>
        <w:rPr>
          <w:rFonts w:ascii="Calibri" w:hAnsi="Calibri" w:asciiTheme="minorAscii" w:hAnsiTheme="minorAscii"/>
          <w:i w:val="0"/>
          <w:iCs w:val="0"/>
          <w:color w:val="000000" w:themeColor="text1" w:themeTint="FF" w:themeShade="FF"/>
          <w:sz w:val="24"/>
          <w:szCs w:val="24"/>
        </w:rPr>
      </w:pPr>
      <w:r w:rsidRPr="7EA5CE08" w:rsidR="5106F35C">
        <w:rPr>
          <w:rFonts w:ascii="Calibri" w:hAnsi="Calibri" w:asciiTheme="minorAscii" w:hAnsiTheme="minorAscii"/>
          <w:i w:val="0"/>
          <w:iCs w:val="0"/>
          <w:color w:val="000000" w:themeColor="text1" w:themeTint="FF" w:themeShade="FF"/>
          <w:sz w:val="24"/>
          <w:szCs w:val="24"/>
        </w:rPr>
        <w:t>Next review end of Spring 1 2023</w:t>
      </w:r>
    </w:p>
    <w:p xmlns:wp14="http://schemas.microsoft.com/office/word/2010/wordml" w:rsidRPr="00250C4F" w:rsidR="00D40AB0" w:rsidP="00D40AB0" w:rsidRDefault="00D40AB0" w14:paraId="02EB378F" wp14:textId="77777777">
      <w:pPr>
        <w:pStyle w:val="aLCPHeading"/>
        <w:jc w:val="left"/>
        <w:rPr>
          <w:rFonts w:asciiTheme="minorHAnsi" w:hAnsiTheme="minorHAnsi"/>
          <w:i w:val="0"/>
          <w:color w:val="000000" w:themeColor="text1"/>
          <w:sz w:val="24"/>
          <w:szCs w:val="24"/>
        </w:rPr>
      </w:pPr>
    </w:p>
    <w:p w:rsidR="7D07ADC7" w:rsidP="284A2462" w:rsidRDefault="7D07ADC7" w14:paraId="619E6F0A" w14:textId="0DE73E3D">
      <w:pPr>
        <w:pStyle w:val="NormalWeb"/>
        <w:shd w:val="clear" w:color="auto" w:fill="FFFFFF" w:themeFill="background1"/>
        <w:spacing w:before="0" w:beforeAutospacing="off" w:after="0" w:afterAutospacing="off"/>
        <w:rPr>
          <w:rFonts w:ascii="Calibri" w:hAnsi="Calibri" w:asciiTheme="minorAscii" w:hAnsiTheme="minorAscii"/>
          <w:color w:val="000000" w:themeColor="text1" w:themeTint="FF" w:themeShade="FF"/>
        </w:rPr>
      </w:pPr>
      <w:r w:rsidRPr="284A2462" w:rsidR="7D07ADC7">
        <w:rPr>
          <w:rFonts w:ascii="Calibri" w:hAnsi="Calibri" w:asciiTheme="minorAscii" w:hAnsiTheme="minorAscii"/>
          <w:color w:val="000000" w:themeColor="text1" w:themeTint="FF" w:themeShade="FF"/>
        </w:rPr>
        <w:t xml:space="preserve">We are currently reviewing our behaviour policy </w:t>
      </w:r>
      <w:r w:rsidRPr="284A2462" w:rsidR="7D07ADC7">
        <w:rPr>
          <w:rFonts w:ascii="Calibri" w:hAnsi="Calibri" w:asciiTheme="minorAscii" w:hAnsiTheme="minorAscii"/>
          <w:color w:val="000000" w:themeColor="text1" w:themeTint="FF" w:themeShade="FF"/>
        </w:rPr>
        <w:t>in line</w:t>
      </w:r>
      <w:r w:rsidRPr="284A2462" w:rsidR="7D07ADC7">
        <w:rPr>
          <w:rFonts w:ascii="Calibri" w:hAnsi="Calibri" w:asciiTheme="minorAscii" w:hAnsiTheme="minorAscii"/>
          <w:color w:val="000000" w:themeColor="text1" w:themeTint="FF" w:themeShade="FF"/>
        </w:rPr>
        <w:t xml:space="preserve"> with government recommendations.</w:t>
      </w:r>
    </w:p>
    <w:p w:rsidR="284A2462" w:rsidP="284A2462" w:rsidRDefault="284A2462" w14:paraId="4C9D4A8B" w14:textId="2F341715">
      <w:pPr>
        <w:pStyle w:val="NormalWeb"/>
        <w:shd w:val="clear" w:color="auto" w:fill="FFFFFF" w:themeFill="background1"/>
        <w:spacing w:before="0" w:beforeAutospacing="off" w:after="0" w:afterAutospacing="off"/>
        <w:rPr>
          <w:rFonts w:ascii="Calibri" w:hAnsi="Calibri" w:asciiTheme="minorAscii" w:hAnsiTheme="minorAscii"/>
          <w:color w:val="000000" w:themeColor="text1" w:themeTint="FF" w:themeShade="FF"/>
        </w:rPr>
      </w:pPr>
    </w:p>
    <w:p xmlns:wp14="http://schemas.microsoft.com/office/word/2010/wordml" w:rsidR="008B765A" w:rsidP="008B765A" w:rsidRDefault="008B765A" w14:paraId="09C44539" wp14:textId="77777777">
      <w:pPr>
        <w:pStyle w:val="NormalWeb"/>
        <w:shd w:val="clear" w:color="auto" w:fill="FFFFFF"/>
        <w:spacing w:before="0" w:beforeAutospacing="0" w:after="0" w:afterAutospacing="0"/>
        <w:rPr>
          <w:rFonts w:asciiTheme="minorHAnsi" w:hAnsiTheme="minorHAnsi"/>
          <w:iCs/>
          <w:color w:val="000000" w:themeColor="text1"/>
        </w:rPr>
      </w:pPr>
      <w:r w:rsidRPr="00250C4F">
        <w:rPr>
          <w:rFonts w:asciiTheme="minorHAnsi" w:hAnsiTheme="minorHAnsi"/>
          <w:iCs/>
          <w:color w:val="000000" w:themeColor="text1"/>
        </w:rPr>
        <w:t>World's End Junior School have developed a set of school-wide values, which align with our expectations, to encourage pupils to demonstrate and embody positive character traits throughout their school life and beyond. Research indicates that implementing values, rather than rules, is beneficial for: positive behaviour choices, character development and well-being. Utilising the work of the Jubilee Centre for Character and Virtues (University of Birmingham), and working in conjunction with the whole school community, World's End Junior School investigated which values staff, parents and children consider the most important. Results demonstrate that resilience and respect were statistically the most valued by all three groups within the school community. Confidence and willingness to learn were also highly valued, which has been adapted as the value of 'readiness'. The idea surrounding 'readiness' also seeks to develop a practical wisdom (phronesis) within the pupils and ability to embody a range of values. Therefore, the three Rs (readiness, resilience and respect) have been adopted and implemented as our school values.</w:t>
      </w:r>
    </w:p>
    <w:p xmlns:wp14="http://schemas.microsoft.com/office/word/2010/wordml" w:rsidR="00250C4F" w:rsidP="008B765A" w:rsidRDefault="00250C4F" w14:paraId="6A05A809" wp14:textId="77777777">
      <w:pPr>
        <w:pStyle w:val="NormalWeb"/>
        <w:shd w:val="clear" w:color="auto" w:fill="FFFFFF"/>
        <w:spacing w:before="0" w:beforeAutospacing="0" w:after="0" w:afterAutospacing="0"/>
        <w:rPr>
          <w:rFonts w:asciiTheme="minorHAnsi" w:hAnsiTheme="minorHAnsi"/>
          <w:iCs/>
          <w:color w:val="000000" w:themeColor="text1"/>
        </w:rPr>
      </w:pPr>
    </w:p>
    <w:p xmlns:wp14="http://schemas.microsoft.com/office/word/2010/wordml" w:rsidRPr="00250C4F" w:rsidR="00250C4F" w:rsidP="00250C4F" w:rsidRDefault="00250C4F" w14:paraId="5A3029EE" wp14:textId="77777777">
      <w:pPr>
        <w:shd w:val="clear" w:color="auto" w:fill="FFFFFF"/>
        <w:rPr>
          <w:rFonts w:asciiTheme="minorHAnsi" w:hAnsiTheme="minorHAnsi"/>
          <w:color w:val="000000" w:themeColor="text1"/>
        </w:rPr>
      </w:pPr>
      <w:r w:rsidRPr="00250C4F">
        <w:rPr>
          <w:rFonts w:asciiTheme="minorHAnsi" w:hAnsiTheme="minorHAnsi"/>
          <w:bCs/>
          <w:color w:val="000000" w:themeColor="text1"/>
        </w:rPr>
        <w:t>Our work on the Rights Respecting Schools Award helps us to embed our school values within the classroom. The children must show readiness to participate in school life (Article 28), the resilience to deal with hardships and difficulties (Article 14 &amp; 17) and respect to others in all areas of their lives (Article 12).</w:t>
      </w:r>
    </w:p>
    <w:p xmlns:wp14="http://schemas.microsoft.com/office/word/2010/wordml" w:rsidRPr="00250C4F" w:rsidR="00250C4F" w:rsidP="008B765A" w:rsidRDefault="00250C4F" w14:paraId="5A39BBE3" wp14:textId="77777777">
      <w:pPr>
        <w:pStyle w:val="NormalWeb"/>
        <w:shd w:val="clear" w:color="auto" w:fill="FFFFFF"/>
        <w:spacing w:before="0" w:beforeAutospacing="0" w:after="0" w:afterAutospacing="0"/>
        <w:rPr>
          <w:rFonts w:asciiTheme="minorHAnsi" w:hAnsiTheme="minorHAnsi"/>
          <w:color w:val="000000" w:themeColor="text1"/>
        </w:rPr>
      </w:pPr>
    </w:p>
    <w:p xmlns:wp14="http://schemas.microsoft.com/office/word/2010/wordml" w:rsidRPr="00250C4F" w:rsidR="00D40AB0" w:rsidP="00D40AB0" w:rsidRDefault="00EC136D" w14:paraId="017605AD" wp14:textId="77777777">
      <w:pPr>
        <w:rPr>
          <w:rFonts w:asciiTheme="minorHAnsi" w:hAnsiTheme="minorHAnsi"/>
          <w:b/>
          <w:color w:val="000000" w:themeColor="text1"/>
        </w:rPr>
      </w:pPr>
      <w:r w:rsidRPr="00250C4F">
        <w:rPr>
          <w:rFonts w:asciiTheme="minorHAnsi" w:hAnsiTheme="minorHAnsi"/>
          <w:b/>
          <w:color w:val="000000" w:themeColor="text1"/>
        </w:rPr>
        <w:t xml:space="preserve">Our Values: </w:t>
      </w:r>
      <w:r w:rsidRPr="00250C4F" w:rsidR="00D1227E">
        <w:rPr>
          <w:rFonts w:asciiTheme="minorHAnsi" w:hAnsiTheme="minorHAnsi"/>
          <w:b/>
          <w:color w:val="000000" w:themeColor="text1"/>
        </w:rPr>
        <w:t xml:space="preserve">the </w:t>
      </w:r>
      <w:r w:rsidRPr="00250C4F">
        <w:rPr>
          <w:rFonts w:asciiTheme="minorHAnsi" w:hAnsiTheme="minorHAnsi"/>
          <w:b/>
          <w:color w:val="000000" w:themeColor="text1"/>
        </w:rPr>
        <w:t>3 R</w:t>
      </w:r>
      <w:r w:rsidRPr="00250C4F" w:rsidR="00D40AB0">
        <w:rPr>
          <w:rFonts w:asciiTheme="minorHAnsi" w:hAnsiTheme="minorHAnsi"/>
          <w:b/>
          <w:color w:val="000000" w:themeColor="text1"/>
        </w:rPr>
        <w:t>s</w:t>
      </w:r>
    </w:p>
    <w:p xmlns:wp14="http://schemas.microsoft.com/office/word/2010/wordml" w:rsidR="004510EB" w:rsidP="00D40AB0" w:rsidRDefault="004510EB" w14:paraId="41C8F396" wp14:textId="77777777">
      <w:pPr>
        <w:rPr>
          <w:rFonts w:cs="Calibri" w:asciiTheme="minorHAnsi" w:hAnsiTheme="minorHAnsi"/>
          <w:b/>
          <w:bCs/>
          <w:color w:val="000000" w:themeColor="text1"/>
          <w:sz w:val="23"/>
          <w:szCs w:val="23"/>
        </w:rPr>
      </w:pPr>
    </w:p>
    <w:p xmlns:wp14="http://schemas.microsoft.com/office/word/2010/wordml" w:rsidRPr="005F4740" w:rsidR="00D40AB0" w:rsidP="00D40AB0" w:rsidRDefault="00D40AB0" w14:paraId="6F45257E" wp14:textId="77777777">
      <w:pPr>
        <w:rPr>
          <w:rFonts w:cs="Calibri" w:asciiTheme="minorHAnsi" w:hAnsiTheme="minorHAnsi"/>
          <w:bCs/>
          <w:color w:val="000000" w:themeColor="text1"/>
        </w:rPr>
      </w:pPr>
      <w:r w:rsidRPr="005F4740">
        <w:rPr>
          <w:rFonts w:cs="Calibri" w:asciiTheme="minorHAnsi" w:hAnsiTheme="minorHAnsi"/>
          <w:b/>
          <w:bCs/>
          <w:color w:val="000000" w:themeColor="text1"/>
        </w:rPr>
        <w:t>R</w:t>
      </w:r>
      <w:r w:rsidRPr="005F4740">
        <w:rPr>
          <w:rFonts w:cs="Calibri" w:asciiTheme="minorHAnsi" w:hAnsiTheme="minorHAnsi"/>
          <w:bCs/>
          <w:color w:val="000000" w:themeColor="text1"/>
        </w:rPr>
        <w:t>eadiness</w:t>
      </w:r>
    </w:p>
    <w:p xmlns:wp14="http://schemas.microsoft.com/office/word/2010/wordml" w:rsidRPr="005F4740" w:rsidR="00D40AB0" w:rsidP="00D40AB0" w:rsidRDefault="00D40AB0" w14:paraId="08D0C3FE" wp14:textId="77777777">
      <w:pPr>
        <w:autoSpaceDE w:val="0"/>
        <w:autoSpaceDN w:val="0"/>
        <w:adjustRightInd w:val="0"/>
        <w:rPr>
          <w:rFonts w:asciiTheme="minorHAnsi" w:hAnsiTheme="minorHAnsi"/>
          <w:color w:val="000000" w:themeColor="text1"/>
        </w:rPr>
      </w:pPr>
      <w:r w:rsidRPr="005F4740">
        <w:rPr>
          <w:rFonts w:asciiTheme="minorHAnsi" w:hAnsiTheme="minorHAnsi"/>
          <w:b/>
          <w:color w:val="000000" w:themeColor="text1"/>
        </w:rPr>
        <w:t>R</w:t>
      </w:r>
      <w:r w:rsidRPr="005F4740">
        <w:rPr>
          <w:rFonts w:asciiTheme="minorHAnsi" w:hAnsiTheme="minorHAnsi"/>
          <w:color w:val="000000" w:themeColor="text1"/>
        </w:rPr>
        <w:t xml:space="preserve">esilience </w:t>
      </w:r>
    </w:p>
    <w:p xmlns:wp14="http://schemas.microsoft.com/office/word/2010/wordml" w:rsidRPr="005F4740" w:rsidR="00D40AB0" w:rsidP="00D40AB0" w:rsidRDefault="00D40AB0" w14:paraId="648BBD7B" wp14:textId="77777777">
      <w:pPr>
        <w:autoSpaceDE w:val="0"/>
        <w:autoSpaceDN w:val="0"/>
        <w:adjustRightInd w:val="0"/>
        <w:rPr>
          <w:rFonts w:asciiTheme="minorHAnsi" w:hAnsiTheme="minorHAnsi"/>
          <w:color w:val="000000" w:themeColor="text1"/>
        </w:rPr>
      </w:pPr>
      <w:r w:rsidRPr="005F4740">
        <w:rPr>
          <w:rFonts w:asciiTheme="minorHAnsi" w:hAnsiTheme="minorHAnsi"/>
          <w:b/>
          <w:color w:val="000000" w:themeColor="text1"/>
        </w:rPr>
        <w:t>R</w:t>
      </w:r>
      <w:r w:rsidRPr="005F4740">
        <w:rPr>
          <w:rFonts w:asciiTheme="minorHAnsi" w:hAnsiTheme="minorHAnsi"/>
          <w:color w:val="000000" w:themeColor="text1"/>
        </w:rPr>
        <w:t xml:space="preserve">espect </w:t>
      </w:r>
    </w:p>
    <w:p xmlns:wp14="http://schemas.microsoft.com/office/word/2010/wordml" w:rsidRPr="00250C4F" w:rsidR="00D40AB0" w:rsidP="00D40AB0" w:rsidRDefault="00D40AB0" w14:paraId="72A3D3EC" wp14:textId="77777777">
      <w:pPr>
        <w:rPr>
          <w:rFonts w:asciiTheme="minorHAnsi" w:hAnsiTheme="minorHAnsi"/>
          <w:b/>
          <w:color w:val="000000" w:themeColor="text1"/>
        </w:rPr>
      </w:pPr>
    </w:p>
    <w:p xmlns:wp14="http://schemas.microsoft.com/office/word/2010/wordml" w:rsidRPr="004D5D44" w:rsidR="00D40AB0" w:rsidP="00D40AB0" w:rsidRDefault="00990111" w14:paraId="7D4ADB7A" wp14:textId="77777777">
      <w:pPr>
        <w:rPr>
          <w:rFonts w:cs="Calibri" w:asciiTheme="minorHAnsi" w:hAnsiTheme="minorHAnsi"/>
          <w:b/>
          <w:color w:val="000000" w:themeColor="text1"/>
        </w:rPr>
      </w:pPr>
      <w:r w:rsidRPr="004D5D44">
        <w:rPr>
          <w:rFonts w:cs="Calibri" w:asciiTheme="minorHAnsi" w:hAnsiTheme="minorHAnsi"/>
          <w:b/>
          <w:color w:val="000000" w:themeColor="text1"/>
        </w:rPr>
        <w:lastRenderedPageBreak/>
        <w:t>Class</w:t>
      </w:r>
      <w:r w:rsidRPr="004D5D44" w:rsidR="00D40AB0">
        <w:rPr>
          <w:rFonts w:cs="Calibri" w:asciiTheme="minorHAnsi" w:hAnsiTheme="minorHAnsi"/>
          <w:b/>
          <w:color w:val="000000" w:themeColor="text1"/>
        </w:rPr>
        <w:t xml:space="preserve">Dojo </w:t>
      </w:r>
    </w:p>
    <w:p xmlns:wp14="http://schemas.microsoft.com/office/word/2010/wordml" w:rsidRPr="00250C4F" w:rsidR="00990111" w:rsidP="00990111" w:rsidRDefault="00990111" w14:paraId="35A5BE55" wp14:textId="77777777">
      <w:pPr>
        <w:autoSpaceDE w:val="0"/>
        <w:autoSpaceDN w:val="0"/>
        <w:adjustRightInd w:val="0"/>
        <w:rPr>
          <w:rFonts w:cs="Arial" w:asciiTheme="minorHAnsi" w:hAnsiTheme="minorHAnsi"/>
          <w:color w:val="000000" w:themeColor="text1"/>
          <w:shd w:val="clear" w:color="auto" w:fill="FFFFFF"/>
        </w:rPr>
      </w:pPr>
      <w:r w:rsidRPr="00250C4F">
        <w:rPr>
          <w:rFonts w:cs="Arial" w:asciiTheme="minorHAnsi" w:hAnsiTheme="minorHAnsi"/>
          <w:bCs/>
          <w:color w:val="000000" w:themeColor="text1"/>
          <w:shd w:val="clear" w:color="auto" w:fill="FFFFFF"/>
        </w:rPr>
        <w:t>ClassDojo</w:t>
      </w:r>
      <w:r w:rsidRPr="00250C4F">
        <w:rPr>
          <w:rFonts w:cs="Arial" w:asciiTheme="minorHAnsi" w:hAnsiTheme="minorHAnsi"/>
          <w:color w:val="000000" w:themeColor="text1"/>
          <w:shd w:val="clear" w:color="auto" w:fill="FFFFFF"/>
        </w:rPr>
        <w:t xml:space="preserve"> is a </w:t>
      </w:r>
      <w:proofErr w:type="gramStart"/>
      <w:r w:rsidRPr="00250C4F">
        <w:rPr>
          <w:rFonts w:cs="Arial" w:asciiTheme="minorHAnsi" w:hAnsiTheme="minorHAnsi"/>
          <w:color w:val="000000" w:themeColor="text1"/>
          <w:shd w:val="clear" w:color="auto" w:fill="FFFFFF"/>
        </w:rPr>
        <w:t>reward based</w:t>
      </w:r>
      <w:proofErr w:type="gramEnd"/>
      <w:r w:rsidRPr="00250C4F">
        <w:rPr>
          <w:rFonts w:cs="Arial" w:asciiTheme="minorHAnsi" w:hAnsiTheme="minorHAnsi"/>
          <w:color w:val="000000" w:themeColor="text1"/>
          <w:shd w:val="clear" w:color="auto" w:fill="FFFFFF"/>
        </w:rPr>
        <w:t xml:space="preserve"> application w</w:t>
      </w:r>
      <w:r w:rsidRPr="00250C4F" w:rsidR="00560D98">
        <w:rPr>
          <w:rFonts w:cs="Arial" w:asciiTheme="minorHAnsi" w:hAnsiTheme="minorHAnsi"/>
          <w:color w:val="000000" w:themeColor="text1"/>
          <w:shd w:val="clear" w:color="auto" w:fill="FFFFFF"/>
        </w:rPr>
        <w:t>hich connects teachers, parents</w:t>
      </w:r>
      <w:r w:rsidRPr="00250C4F">
        <w:rPr>
          <w:rFonts w:cs="Arial" w:asciiTheme="minorHAnsi" w:hAnsiTheme="minorHAnsi"/>
          <w:color w:val="000000" w:themeColor="text1"/>
          <w:shd w:val="clear" w:color="auto" w:fill="FFFFFF"/>
        </w:rPr>
        <w:t xml:space="preserve"> and students within the school community. ClassDojo</w:t>
      </w:r>
      <w:r w:rsidRPr="00250C4F" w:rsidR="00560D98">
        <w:rPr>
          <w:rFonts w:cs="Arial" w:asciiTheme="minorHAnsi" w:hAnsiTheme="minorHAnsi"/>
          <w:color w:val="000000" w:themeColor="text1"/>
          <w:shd w:val="clear" w:color="auto" w:fill="FFFFFF"/>
        </w:rPr>
        <w:t xml:space="preserve"> offers rewards points to children demonstrating positive behaviours (as defined in the following section). In addition to offering positive rewards points, this application</w:t>
      </w:r>
      <w:r w:rsidRPr="00250C4F">
        <w:rPr>
          <w:rFonts w:cs="Arial" w:asciiTheme="minorHAnsi" w:hAnsiTheme="minorHAnsi"/>
          <w:color w:val="000000" w:themeColor="text1"/>
          <w:shd w:val="clear" w:color="auto" w:fill="FFFFFF"/>
        </w:rPr>
        <w:t xml:space="preserve"> enables users to</w:t>
      </w:r>
      <w:r w:rsidRPr="00250C4F" w:rsidR="00560D98">
        <w:rPr>
          <w:rFonts w:cs="Arial" w:asciiTheme="minorHAnsi" w:hAnsiTheme="minorHAnsi"/>
          <w:color w:val="000000" w:themeColor="text1"/>
          <w:shd w:val="clear" w:color="auto" w:fill="FFFFFF"/>
        </w:rPr>
        <w:t xml:space="preserve"> share photos, videos</w:t>
      </w:r>
      <w:r w:rsidRPr="00250C4F">
        <w:rPr>
          <w:rFonts w:cs="Arial" w:asciiTheme="minorHAnsi" w:hAnsiTheme="minorHAnsi"/>
          <w:color w:val="000000" w:themeColor="text1"/>
          <w:shd w:val="clear" w:color="auto" w:fill="FFFFFF"/>
        </w:rPr>
        <w:t xml:space="preserve"> and messages on a class and whole-school basis</w:t>
      </w:r>
      <w:r w:rsidRPr="00250C4F" w:rsidR="00560D98">
        <w:rPr>
          <w:rFonts w:cs="Arial" w:asciiTheme="minorHAnsi" w:hAnsiTheme="minorHAnsi"/>
          <w:color w:val="000000" w:themeColor="text1"/>
          <w:shd w:val="clear" w:color="auto" w:fill="FFFFFF"/>
        </w:rPr>
        <w:t>, amongst staff, students and parents</w:t>
      </w:r>
      <w:r w:rsidRPr="00250C4F">
        <w:rPr>
          <w:rFonts w:cs="Arial" w:asciiTheme="minorHAnsi" w:hAnsiTheme="minorHAnsi"/>
          <w:color w:val="000000" w:themeColor="text1"/>
          <w:shd w:val="clear" w:color="auto" w:fill="FFFFFF"/>
        </w:rPr>
        <w:t xml:space="preserve">. </w:t>
      </w:r>
      <w:r w:rsidRPr="00250C4F" w:rsidR="00560D98">
        <w:rPr>
          <w:rFonts w:cs="Arial" w:asciiTheme="minorHAnsi" w:hAnsiTheme="minorHAnsi"/>
          <w:color w:val="000000" w:themeColor="text1"/>
          <w:shd w:val="clear" w:color="auto" w:fill="FFFFFF"/>
        </w:rPr>
        <w:t>Moreover</w:t>
      </w:r>
      <w:r w:rsidRPr="00250C4F">
        <w:rPr>
          <w:rFonts w:cs="Arial" w:asciiTheme="minorHAnsi" w:hAnsiTheme="minorHAnsi"/>
          <w:color w:val="000000" w:themeColor="text1"/>
          <w:shd w:val="clear" w:color="auto" w:fill="FFFFFF"/>
        </w:rPr>
        <w:t>, ClassDojo enables parents and teachers to communicate via direct messaging</w:t>
      </w:r>
      <w:r w:rsidRPr="00250C4F" w:rsidR="00560D98">
        <w:rPr>
          <w:rFonts w:cs="Arial" w:asciiTheme="minorHAnsi" w:hAnsiTheme="minorHAnsi"/>
          <w:color w:val="000000" w:themeColor="text1"/>
          <w:shd w:val="clear" w:color="auto" w:fill="FFFFFF"/>
        </w:rPr>
        <w:t>.</w:t>
      </w:r>
      <w:r w:rsidRPr="00250C4F" w:rsidR="008F7230">
        <w:rPr>
          <w:rFonts w:cs="Arial" w:asciiTheme="minorHAnsi" w:hAnsiTheme="minorHAnsi"/>
          <w:color w:val="000000" w:themeColor="text1"/>
          <w:shd w:val="clear" w:color="auto" w:fill="FFFFFF"/>
        </w:rPr>
        <w:t xml:space="preserve"> </w:t>
      </w:r>
    </w:p>
    <w:p xmlns:wp14="http://schemas.microsoft.com/office/word/2010/wordml" w:rsidRPr="00250C4F" w:rsidR="00990111" w:rsidP="00D40AB0" w:rsidRDefault="00990111" w14:paraId="0D0B940D" wp14:textId="77777777">
      <w:pPr>
        <w:rPr>
          <w:rFonts w:cs="Calibri" w:asciiTheme="minorHAnsi" w:hAnsiTheme="minorHAnsi"/>
          <w:b/>
          <w:color w:val="000000" w:themeColor="text1"/>
        </w:rPr>
      </w:pPr>
    </w:p>
    <w:p xmlns:wp14="http://schemas.microsoft.com/office/word/2010/wordml" w:rsidRPr="00250C4F" w:rsidR="00990111" w:rsidP="00990111" w:rsidRDefault="00990111" w14:paraId="43A59803" wp14:textId="77777777">
      <w:pPr>
        <w:rPr>
          <w:rFonts w:cs="Calibri" w:asciiTheme="minorHAnsi" w:hAnsiTheme="minorHAnsi"/>
          <w:b/>
          <w:color w:val="000000" w:themeColor="text1"/>
        </w:rPr>
      </w:pPr>
      <w:r w:rsidRPr="00250C4F">
        <w:rPr>
          <w:rFonts w:cs="Calibri" w:asciiTheme="minorHAnsi" w:hAnsiTheme="minorHAnsi"/>
          <w:b/>
          <w:color w:val="000000" w:themeColor="text1"/>
        </w:rPr>
        <w:t xml:space="preserve">Expectations </w:t>
      </w:r>
    </w:p>
    <w:p xmlns:wp14="http://schemas.microsoft.com/office/word/2010/wordml" w:rsidRPr="00250C4F" w:rsidR="00D40AB0" w:rsidP="00990111" w:rsidRDefault="00560D98" w14:paraId="23814D5F" wp14:textId="77777777">
      <w:pPr>
        <w:rPr>
          <w:rFonts w:cs="Calibri" w:asciiTheme="minorHAnsi" w:hAnsiTheme="minorHAnsi"/>
          <w:color w:val="000000" w:themeColor="text1"/>
        </w:rPr>
      </w:pPr>
      <w:r w:rsidRPr="00250C4F">
        <w:rPr>
          <w:rFonts w:cs="Calibri" w:asciiTheme="minorHAnsi" w:hAnsiTheme="minorHAnsi"/>
          <w:color w:val="000000" w:themeColor="text1"/>
        </w:rPr>
        <w:t>It is an expectation that all classes are</w:t>
      </w:r>
      <w:r w:rsidRPr="00250C4F" w:rsidR="00990111">
        <w:rPr>
          <w:rFonts w:cs="Calibri" w:asciiTheme="minorHAnsi" w:hAnsiTheme="minorHAnsi"/>
          <w:color w:val="000000" w:themeColor="text1"/>
        </w:rPr>
        <w:t xml:space="preserve"> signed up to ClassDojo </w:t>
      </w:r>
      <w:r w:rsidRPr="00250C4F">
        <w:rPr>
          <w:rFonts w:cs="Calibri" w:asciiTheme="minorHAnsi" w:hAnsiTheme="minorHAnsi"/>
          <w:color w:val="000000" w:themeColor="text1"/>
        </w:rPr>
        <w:t xml:space="preserve">and </w:t>
      </w:r>
      <w:r w:rsidRPr="00250C4F" w:rsidR="00990111">
        <w:rPr>
          <w:rFonts w:cs="Calibri" w:asciiTheme="minorHAnsi" w:hAnsiTheme="minorHAnsi"/>
          <w:color w:val="000000" w:themeColor="text1"/>
        </w:rPr>
        <w:t>the corresponding teacher and teaching assistant</w:t>
      </w:r>
      <w:r w:rsidRPr="00250C4F">
        <w:rPr>
          <w:rFonts w:cs="Calibri" w:asciiTheme="minorHAnsi" w:hAnsiTheme="minorHAnsi"/>
          <w:color w:val="000000" w:themeColor="text1"/>
        </w:rPr>
        <w:t xml:space="preserve"> are assigned a class</w:t>
      </w:r>
      <w:r w:rsidRPr="00250C4F" w:rsidR="00990111">
        <w:rPr>
          <w:rFonts w:cs="Calibri" w:asciiTheme="minorHAnsi" w:hAnsiTheme="minorHAnsi"/>
          <w:color w:val="000000" w:themeColor="text1"/>
        </w:rPr>
        <w:t>. Senior and middle leaders have access to their phase</w:t>
      </w:r>
      <w:r w:rsidRPr="00250C4F">
        <w:rPr>
          <w:rFonts w:cs="Calibri" w:asciiTheme="minorHAnsi" w:hAnsiTheme="minorHAnsi"/>
          <w:color w:val="000000" w:themeColor="text1"/>
        </w:rPr>
        <w:t xml:space="preserve"> and the pastoral team have access to all classes</w:t>
      </w:r>
      <w:r w:rsidRPr="00250C4F" w:rsidR="00990111">
        <w:rPr>
          <w:rFonts w:cs="Calibri" w:asciiTheme="minorHAnsi" w:hAnsiTheme="minorHAnsi"/>
          <w:color w:val="000000" w:themeColor="text1"/>
        </w:rPr>
        <w:t xml:space="preserve">. Class teachers </w:t>
      </w:r>
      <w:r w:rsidRPr="00250C4F" w:rsidR="00D40AB0">
        <w:rPr>
          <w:rFonts w:cs="Calibri" w:asciiTheme="minorHAnsi" w:hAnsiTheme="minorHAnsi"/>
          <w:color w:val="000000" w:themeColor="text1"/>
        </w:rPr>
        <w:t xml:space="preserve">regularly update </w:t>
      </w:r>
      <w:r w:rsidRPr="00250C4F" w:rsidR="00990111">
        <w:rPr>
          <w:rFonts w:cs="Calibri" w:asciiTheme="minorHAnsi" w:hAnsiTheme="minorHAnsi"/>
          <w:color w:val="000000" w:themeColor="text1"/>
        </w:rPr>
        <w:t>their class feed with: updates, reminders and examples of</w:t>
      </w:r>
      <w:r w:rsidRPr="00250C4F" w:rsidR="00D40AB0">
        <w:rPr>
          <w:rFonts w:cs="Calibri" w:asciiTheme="minorHAnsi" w:hAnsiTheme="minorHAnsi"/>
          <w:color w:val="000000" w:themeColor="text1"/>
        </w:rPr>
        <w:t xml:space="preserve"> </w:t>
      </w:r>
      <w:r w:rsidRPr="00250C4F" w:rsidR="00990111">
        <w:rPr>
          <w:rFonts w:cs="Calibri" w:asciiTheme="minorHAnsi" w:hAnsiTheme="minorHAnsi"/>
          <w:color w:val="000000" w:themeColor="text1"/>
        </w:rPr>
        <w:t xml:space="preserve">the learning which has taken place in the classroom. To ensure consistency with the positive rewards system, the ‘star of the week’ </w:t>
      </w:r>
      <w:r w:rsidRPr="00250C4F">
        <w:rPr>
          <w:rFonts w:cs="Calibri" w:asciiTheme="minorHAnsi" w:hAnsiTheme="minorHAnsi"/>
          <w:color w:val="000000" w:themeColor="text1"/>
        </w:rPr>
        <w:t>is</w:t>
      </w:r>
      <w:r w:rsidRPr="00250C4F" w:rsidR="00990111">
        <w:rPr>
          <w:rFonts w:cs="Calibri" w:asciiTheme="minorHAnsi" w:hAnsiTheme="minorHAnsi"/>
          <w:color w:val="000000" w:themeColor="text1"/>
        </w:rPr>
        <w:t xml:space="preserve"> shared on the class feed each Friday.</w:t>
      </w:r>
    </w:p>
    <w:p xmlns:wp14="http://schemas.microsoft.com/office/word/2010/wordml" w:rsidRPr="00250C4F" w:rsidR="00D40AB0" w:rsidP="00D40AB0" w:rsidRDefault="00D40AB0" w14:paraId="0E27B00A" wp14:textId="77777777">
      <w:pPr>
        <w:rPr>
          <w:rFonts w:cs="Calibri" w:asciiTheme="minorHAnsi" w:hAnsiTheme="minorHAnsi"/>
          <w:color w:val="000000" w:themeColor="text1"/>
        </w:rPr>
      </w:pPr>
    </w:p>
    <w:p xmlns:wp14="http://schemas.microsoft.com/office/word/2010/wordml" w:rsidRPr="00250C4F" w:rsidR="00D40AB0" w:rsidP="00D40AB0" w:rsidRDefault="00D40AB0" w14:paraId="05A4BAAF" wp14:textId="77777777">
      <w:pPr>
        <w:autoSpaceDE w:val="0"/>
        <w:autoSpaceDN w:val="0"/>
        <w:adjustRightInd w:val="0"/>
        <w:rPr>
          <w:rFonts w:asciiTheme="minorHAnsi" w:hAnsiTheme="minorHAnsi"/>
          <w:color w:val="000000" w:themeColor="text1"/>
        </w:rPr>
      </w:pPr>
      <w:r w:rsidRPr="00250C4F">
        <w:rPr>
          <w:rFonts w:asciiTheme="minorHAnsi" w:hAnsiTheme="minorHAnsi"/>
          <w:color w:val="000000" w:themeColor="text1"/>
        </w:rPr>
        <w:t xml:space="preserve">Each child </w:t>
      </w:r>
      <w:r w:rsidRPr="00250C4F" w:rsidR="00990111">
        <w:rPr>
          <w:rFonts w:asciiTheme="minorHAnsi" w:hAnsiTheme="minorHAnsi"/>
          <w:color w:val="000000" w:themeColor="text1"/>
        </w:rPr>
        <w:t>has an associated</w:t>
      </w:r>
      <w:r w:rsidRPr="00250C4F">
        <w:rPr>
          <w:rFonts w:asciiTheme="minorHAnsi" w:hAnsiTheme="minorHAnsi"/>
          <w:color w:val="000000" w:themeColor="text1"/>
        </w:rPr>
        <w:t xml:space="preserve"> avatar</w:t>
      </w:r>
      <w:r w:rsidRPr="00250C4F" w:rsidR="00990111">
        <w:rPr>
          <w:rFonts w:asciiTheme="minorHAnsi" w:hAnsiTheme="minorHAnsi"/>
          <w:color w:val="000000" w:themeColor="text1"/>
        </w:rPr>
        <w:t xml:space="preserve"> (which can be changed</w:t>
      </w:r>
      <w:r w:rsidRPr="00250C4F" w:rsidR="00893CB2">
        <w:rPr>
          <w:rFonts w:asciiTheme="minorHAnsi" w:hAnsiTheme="minorHAnsi"/>
          <w:color w:val="000000" w:themeColor="text1"/>
        </w:rPr>
        <w:t xml:space="preserve"> at the discretion of the teacher</w:t>
      </w:r>
      <w:r w:rsidRPr="00250C4F" w:rsidR="00990111">
        <w:rPr>
          <w:rFonts w:asciiTheme="minorHAnsi" w:hAnsiTheme="minorHAnsi"/>
          <w:color w:val="000000" w:themeColor="text1"/>
        </w:rPr>
        <w:t>). Staff award dojos</w:t>
      </w:r>
      <w:r w:rsidRPr="00250C4F">
        <w:rPr>
          <w:rFonts w:asciiTheme="minorHAnsi" w:hAnsiTheme="minorHAnsi"/>
          <w:color w:val="000000" w:themeColor="text1"/>
        </w:rPr>
        <w:t xml:space="preserve"> for </w:t>
      </w:r>
      <w:r w:rsidRPr="00250C4F" w:rsidR="00893CB2">
        <w:rPr>
          <w:rFonts w:asciiTheme="minorHAnsi" w:hAnsiTheme="minorHAnsi"/>
          <w:color w:val="000000" w:themeColor="text1"/>
        </w:rPr>
        <w:t>positive behaviours: demonstrating the 3Rs</w:t>
      </w:r>
      <w:r w:rsidRPr="00250C4F">
        <w:rPr>
          <w:rFonts w:asciiTheme="minorHAnsi" w:hAnsiTheme="minorHAnsi"/>
          <w:color w:val="000000" w:themeColor="text1"/>
        </w:rPr>
        <w:t>, participating in class,</w:t>
      </w:r>
      <w:r w:rsidRPr="00250C4F" w:rsidR="00893CB2">
        <w:rPr>
          <w:rFonts w:asciiTheme="minorHAnsi" w:hAnsiTheme="minorHAnsi"/>
          <w:color w:val="000000" w:themeColor="text1"/>
        </w:rPr>
        <w:t xml:space="preserve"> completing additional work at home and many more</w:t>
      </w:r>
      <w:r w:rsidRPr="00250C4F" w:rsidR="00990111">
        <w:rPr>
          <w:rFonts w:asciiTheme="minorHAnsi" w:hAnsiTheme="minorHAnsi"/>
          <w:color w:val="000000" w:themeColor="text1"/>
        </w:rPr>
        <w:t xml:space="preserve">. Research indicates that co-creating rewards with the pupils creates a positive and more effective behaviour system, thus rewards </w:t>
      </w:r>
      <w:r w:rsidRPr="00250C4F" w:rsidR="00893CB2">
        <w:rPr>
          <w:rFonts w:asciiTheme="minorHAnsi" w:hAnsiTheme="minorHAnsi"/>
          <w:color w:val="000000" w:themeColor="text1"/>
        </w:rPr>
        <w:t xml:space="preserve">may </w:t>
      </w:r>
      <w:r w:rsidRPr="00250C4F" w:rsidR="00990111">
        <w:rPr>
          <w:rFonts w:asciiTheme="minorHAnsi" w:hAnsiTheme="minorHAnsi"/>
          <w:color w:val="000000" w:themeColor="text1"/>
        </w:rPr>
        <w:t>differ between classes based on teacher discretion</w:t>
      </w:r>
      <w:r w:rsidRPr="00250C4F" w:rsidR="00893CB2">
        <w:rPr>
          <w:rFonts w:asciiTheme="minorHAnsi" w:hAnsiTheme="minorHAnsi"/>
          <w:color w:val="000000" w:themeColor="text1"/>
        </w:rPr>
        <w:t xml:space="preserve"> during this development stage</w:t>
      </w:r>
      <w:r w:rsidRPr="00250C4F" w:rsidR="00990111">
        <w:rPr>
          <w:rFonts w:asciiTheme="minorHAnsi" w:hAnsiTheme="minorHAnsi"/>
          <w:color w:val="000000" w:themeColor="text1"/>
        </w:rPr>
        <w:t>.</w:t>
      </w:r>
      <w:r w:rsidRPr="00250C4F" w:rsidR="00893CB2">
        <w:rPr>
          <w:rFonts w:asciiTheme="minorHAnsi" w:hAnsiTheme="minorHAnsi"/>
          <w:color w:val="000000" w:themeColor="text1"/>
        </w:rPr>
        <w:t xml:space="preserve"> </w:t>
      </w:r>
      <w:r w:rsidRPr="00250C4F" w:rsidR="00990111">
        <w:rPr>
          <w:rFonts w:asciiTheme="minorHAnsi" w:hAnsiTheme="minorHAnsi"/>
          <w:color w:val="000000" w:themeColor="text1"/>
        </w:rPr>
        <w:t>However, to create consistency, it is imperative that the 3 Rs are apparent and utilised within every class</w:t>
      </w:r>
      <w:r w:rsidRPr="00250C4F" w:rsidR="008F7230">
        <w:rPr>
          <w:rFonts w:asciiTheme="minorHAnsi" w:hAnsiTheme="minorHAnsi"/>
          <w:color w:val="000000" w:themeColor="text1"/>
        </w:rPr>
        <w:t xml:space="preserve"> on ClassDojo</w:t>
      </w:r>
      <w:r w:rsidRPr="00250C4F" w:rsidR="00990111">
        <w:rPr>
          <w:rFonts w:asciiTheme="minorHAnsi" w:hAnsiTheme="minorHAnsi"/>
          <w:color w:val="000000" w:themeColor="text1"/>
        </w:rPr>
        <w:t xml:space="preserve">. </w:t>
      </w:r>
      <w:r w:rsidRPr="00250C4F" w:rsidR="00893CB2">
        <w:rPr>
          <w:rFonts w:asciiTheme="minorHAnsi" w:hAnsiTheme="minorHAnsi"/>
          <w:color w:val="000000" w:themeColor="text1"/>
        </w:rPr>
        <w:t>Developing these rewards is completed by each class by the end of the first week of Autumn 1.</w:t>
      </w:r>
    </w:p>
    <w:p xmlns:wp14="http://schemas.microsoft.com/office/word/2010/wordml" w:rsidRPr="00250C4F" w:rsidR="00990111" w:rsidP="00D40AB0" w:rsidRDefault="00990111" w14:paraId="60061E4C" wp14:textId="77777777">
      <w:pPr>
        <w:autoSpaceDE w:val="0"/>
        <w:autoSpaceDN w:val="0"/>
        <w:adjustRightInd w:val="0"/>
        <w:rPr>
          <w:rFonts w:asciiTheme="minorHAnsi" w:hAnsiTheme="minorHAnsi"/>
          <w:color w:val="000000" w:themeColor="text1"/>
        </w:rPr>
      </w:pPr>
    </w:p>
    <w:p xmlns:wp14="http://schemas.microsoft.com/office/word/2010/wordml" w:rsidRPr="00250C4F" w:rsidR="00990111" w:rsidP="00D40AB0" w:rsidRDefault="00990111" w14:paraId="49121E7C" wp14:textId="77777777">
      <w:pPr>
        <w:autoSpaceDE w:val="0"/>
        <w:autoSpaceDN w:val="0"/>
        <w:adjustRightInd w:val="0"/>
        <w:rPr>
          <w:rFonts w:asciiTheme="minorHAnsi" w:hAnsiTheme="minorHAnsi"/>
          <w:color w:val="000000" w:themeColor="text1"/>
        </w:rPr>
      </w:pPr>
      <w:r w:rsidRPr="00250C4F">
        <w:rPr>
          <w:rFonts w:asciiTheme="minorHAnsi" w:hAnsiTheme="minorHAnsi"/>
          <w:color w:val="000000" w:themeColor="text1"/>
        </w:rPr>
        <w:t xml:space="preserve">To encourage responsibility and </w:t>
      </w:r>
      <w:r w:rsidRPr="00250C4F" w:rsidR="00560D98">
        <w:rPr>
          <w:rFonts w:asciiTheme="minorHAnsi" w:hAnsiTheme="minorHAnsi"/>
          <w:color w:val="000000" w:themeColor="text1"/>
        </w:rPr>
        <w:t xml:space="preserve">accountability, selected </w:t>
      </w:r>
      <w:r w:rsidRPr="00250C4F" w:rsidR="00893CB2">
        <w:rPr>
          <w:rFonts w:asciiTheme="minorHAnsi" w:hAnsiTheme="minorHAnsi"/>
          <w:color w:val="000000" w:themeColor="text1"/>
        </w:rPr>
        <w:t xml:space="preserve">Year 6 </w:t>
      </w:r>
      <w:r w:rsidRPr="00250C4F" w:rsidR="00560D98">
        <w:rPr>
          <w:rFonts w:asciiTheme="minorHAnsi" w:hAnsiTheme="minorHAnsi"/>
          <w:color w:val="000000" w:themeColor="text1"/>
        </w:rPr>
        <w:t>children will work together to convert the dojo points into house points, which in turn will earn the children rewards (please see section: House Groups)</w:t>
      </w:r>
      <w:r w:rsidRPr="00250C4F" w:rsidR="00893CB2">
        <w:rPr>
          <w:rFonts w:asciiTheme="minorHAnsi" w:hAnsiTheme="minorHAnsi"/>
          <w:color w:val="000000" w:themeColor="text1"/>
        </w:rPr>
        <w:t>, at the end of each week</w:t>
      </w:r>
      <w:r w:rsidRPr="00250C4F" w:rsidR="00560D98">
        <w:rPr>
          <w:rFonts w:asciiTheme="minorHAnsi" w:hAnsiTheme="minorHAnsi"/>
          <w:color w:val="000000" w:themeColor="text1"/>
        </w:rPr>
        <w:t xml:space="preserve">. </w:t>
      </w:r>
      <w:r w:rsidRPr="00250C4F" w:rsidR="00893CB2">
        <w:rPr>
          <w:rFonts w:asciiTheme="minorHAnsi" w:hAnsiTheme="minorHAnsi"/>
          <w:color w:val="000000" w:themeColor="text1"/>
        </w:rPr>
        <w:t>To enable this system to run smoothly, children are grouped into their houses on the ‘groups’</w:t>
      </w:r>
      <w:r w:rsidRPr="00250C4F" w:rsidR="008F7230">
        <w:rPr>
          <w:rFonts w:asciiTheme="minorHAnsi" w:hAnsiTheme="minorHAnsi"/>
          <w:color w:val="000000" w:themeColor="text1"/>
        </w:rPr>
        <w:t xml:space="preserve"> section of ClassDojo in every class.</w:t>
      </w:r>
    </w:p>
    <w:p xmlns:wp14="http://schemas.microsoft.com/office/word/2010/wordml" w:rsidRPr="00250C4F" w:rsidR="00D40AB0" w:rsidP="00D40AB0" w:rsidRDefault="00D40AB0" w14:paraId="44EAFD9C" wp14:textId="77777777">
      <w:pPr>
        <w:autoSpaceDE w:val="0"/>
        <w:autoSpaceDN w:val="0"/>
        <w:adjustRightInd w:val="0"/>
        <w:rPr>
          <w:rFonts w:asciiTheme="minorHAnsi" w:hAnsiTheme="minorHAnsi"/>
          <w:color w:val="000000" w:themeColor="text1"/>
        </w:rPr>
      </w:pPr>
    </w:p>
    <w:p xmlns:wp14="http://schemas.microsoft.com/office/word/2010/wordml" w:rsidRPr="00250C4F" w:rsidR="00990111" w:rsidP="00D40AB0" w:rsidRDefault="00990111" w14:paraId="556D0BC1" wp14:textId="77777777">
      <w:pPr>
        <w:autoSpaceDE w:val="0"/>
        <w:autoSpaceDN w:val="0"/>
        <w:adjustRightInd w:val="0"/>
        <w:rPr>
          <w:rFonts w:asciiTheme="minorHAnsi" w:hAnsiTheme="minorHAnsi"/>
          <w:b/>
          <w:color w:val="000000" w:themeColor="text1"/>
        </w:rPr>
      </w:pPr>
      <w:r w:rsidRPr="00250C4F">
        <w:rPr>
          <w:rFonts w:asciiTheme="minorHAnsi" w:hAnsiTheme="minorHAnsi"/>
          <w:b/>
          <w:color w:val="000000" w:themeColor="text1"/>
        </w:rPr>
        <w:t>Parental engagement</w:t>
      </w:r>
    </w:p>
    <w:p xmlns:wp14="http://schemas.microsoft.com/office/word/2010/wordml" w:rsidR="00D40AB0" w:rsidP="00D40AB0" w:rsidRDefault="00893CB2" w14:paraId="36A1CE91" wp14:textId="77777777">
      <w:pPr>
        <w:autoSpaceDE w:val="0"/>
        <w:autoSpaceDN w:val="0"/>
        <w:adjustRightInd w:val="0"/>
        <w:rPr>
          <w:rFonts w:asciiTheme="minorHAnsi" w:hAnsiTheme="minorHAnsi"/>
          <w:color w:val="000000" w:themeColor="text1"/>
        </w:rPr>
      </w:pPr>
      <w:r w:rsidRPr="00250C4F">
        <w:rPr>
          <w:rFonts w:asciiTheme="minorHAnsi" w:hAnsiTheme="minorHAnsi"/>
          <w:color w:val="000000" w:themeColor="text1"/>
        </w:rPr>
        <w:t>The accumulation of dojo points</w:t>
      </w:r>
      <w:r w:rsidRPr="00250C4F" w:rsidR="00D40AB0">
        <w:rPr>
          <w:rFonts w:asciiTheme="minorHAnsi" w:hAnsiTheme="minorHAnsi"/>
          <w:color w:val="000000" w:themeColor="text1"/>
        </w:rPr>
        <w:t xml:space="preserve"> can be </w:t>
      </w:r>
      <w:r w:rsidRPr="00250C4F" w:rsidR="00560D98">
        <w:rPr>
          <w:rFonts w:asciiTheme="minorHAnsi" w:hAnsiTheme="minorHAnsi"/>
          <w:color w:val="000000" w:themeColor="text1"/>
        </w:rPr>
        <w:t>viewe</w:t>
      </w:r>
      <w:r w:rsidRPr="00250C4F">
        <w:rPr>
          <w:rFonts w:asciiTheme="minorHAnsi" w:hAnsiTheme="minorHAnsi"/>
          <w:color w:val="000000" w:themeColor="text1"/>
        </w:rPr>
        <w:t>d at</w:t>
      </w:r>
      <w:r w:rsidRPr="00250C4F" w:rsidR="00560D98">
        <w:rPr>
          <w:rFonts w:asciiTheme="minorHAnsi" w:hAnsiTheme="minorHAnsi"/>
          <w:color w:val="000000" w:themeColor="text1"/>
        </w:rPr>
        <w:t xml:space="preserve"> home by </w:t>
      </w:r>
      <w:r w:rsidRPr="00250C4F" w:rsidR="00D40AB0">
        <w:rPr>
          <w:rFonts w:asciiTheme="minorHAnsi" w:hAnsiTheme="minorHAnsi"/>
          <w:color w:val="000000" w:themeColor="text1"/>
        </w:rPr>
        <w:t>parents</w:t>
      </w:r>
      <w:r w:rsidRPr="00250C4F" w:rsidR="00560D98">
        <w:rPr>
          <w:rFonts w:asciiTheme="minorHAnsi" w:hAnsiTheme="minorHAnsi"/>
          <w:color w:val="000000" w:themeColor="text1"/>
        </w:rPr>
        <w:t xml:space="preserve"> and carers</w:t>
      </w:r>
      <w:r w:rsidRPr="00250C4F">
        <w:rPr>
          <w:rFonts w:asciiTheme="minorHAnsi" w:hAnsiTheme="minorHAnsi"/>
          <w:color w:val="000000" w:themeColor="text1"/>
        </w:rPr>
        <w:t>, as well as in class,</w:t>
      </w:r>
      <w:r w:rsidRPr="00250C4F" w:rsidR="00D40AB0">
        <w:rPr>
          <w:rFonts w:asciiTheme="minorHAnsi" w:hAnsiTheme="minorHAnsi"/>
          <w:color w:val="000000" w:themeColor="text1"/>
        </w:rPr>
        <w:t xml:space="preserve"> via </w:t>
      </w:r>
      <w:r w:rsidRPr="00250C4F">
        <w:rPr>
          <w:rFonts w:asciiTheme="minorHAnsi" w:hAnsiTheme="minorHAnsi"/>
          <w:color w:val="000000" w:themeColor="text1"/>
        </w:rPr>
        <w:t>the</w:t>
      </w:r>
      <w:r w:rsidRPr="00250C4F" w:rsidR="00D40AB0">
        <w:rPr>
          <w:rFonts w:asciiTheme="minorHAnsi" w:hAnsiTheme="minorHAnsi"/>
          <w:color w:val="000000" w:themeColor="text1"/>
        </w:rPr>
        <w:t xml:space="preserve"> app</w:t>
      </w:r>
      <w:r w:rsidRPr="00250C4F">
        <w:rPr>
          <w:rFonts w:asciiTheme="minorHAnsi" w:hAnsiTheme="minorHAnsi"/>
          <w:color w:val="000000" w:themeColor="text1"/>
        </w:rPr>
        <w:t>lication</w:t>
      </w:r>
      <w:r w:rsidRPr="00250C4F" w:rsidR="00560D98">
        <w:rPr>
          <w:rFonts w:asciiTheme="minorHAnsi" w:hAnsiTheme="minorHAnsi"/>
          <w:color w:val="000000" w:themeColor="text1"/>
        </w:rPr>
        <w:t xml:space="preserve">. Parents </w:t>
      </w:r>
      <w:r w:rsidRPr="00250C4F">
        <w:rPr>
          <w:rFonts w:asciiTheme="minorHAnsi" w:hAnsiTheme="minorHAnsi"/>
          <w:color w:val="000000" w:themeColor="text1"/>
        </w:rPr>
        <w:t>are</w:t>
      </w:r>
      <w:r w:rsidRPr="00250C4F" w:rsidR="00560D98">
        <w:rPr>
          <w:rFonts w:asciiTheme="minorHAnsi" w:hAnsiTheme="minorHAnsi"/>
          <w:color w:val="000000" w:themeColor="text1"/>
        </w:rPr>
        <w:t xml:space="preserve"> encouraged </w:t>
      </w:r>
      <w:r w:rsidRPr="00250C4F">
        <w:rPr>
          <w:rFonts w:asciiTheme="minorHAnsi" w:hAnsiTheme="minorHAnsi"/>
          <w:color w:val="000000" w:themeColor="text1"/>
        </w:rPr>
        <w:t xml:space="preserve">throughout the year </w:t>
      </w:r>
      <w:r w:rsidRPr="00250C4F" w:rsidR="00560D98">
        <w:rPr>
          <w:rFonts w:asciiTheme="minorHAnsi" w:hAnsiTheme="minorHAnsi"/>
          <w:color w:val="000000" w:themeColor="text1"/>
        </w:rPr>
        <w:t>to join ClassDojo</w:t>
      </w:r>
      <w:r w:rsidRPr="00250C4F">
        <w:rPr>
          <w:rFonts w:asciiTheme="minorHAnsi" w:hAnsiTheme="minorHAnsi"/>
          <w:color w:val="000000" w:themeColor="text1"/>
        </w:rPr>
        <w:t>. By joining, they can</w:t>
      </w:r>
      <w:r w:rsidRPr="00250C4F" w:rsidR="00560D98">
        <w:rPr>
          <w:rFonts w:asciiTheme="minorHAnsi" w:hAnsiTheme="minorHAnsi"/>
          <w:color w:val="000000" w:themeColor="text1"/>
        </w:rPr>
        <w:t xml:space="preserve"> view necessary school updates</w:t>
      </w:r>
      <w:r w:rsidRPr="00250C4F">
        <w:rPr>
          <w:rFonts w:asciiTheme="minorHAnsi" w:hAnsiTheme="minorHAnsi"/>
          <w:color w:val="000000" w:themeColor="text1"/>
        </w:rPr>
        <w:t xml:space="preserve"> (including letters and flyer</w:t>
      </w:r>
      <w:r w:rsidRPr="00250C4F" w:rsidR="008F7230">
        <w:rPr>
          <w:rFonts w:asciiTheme="minorHAnsi" w:hAnsiTheme="minorHAnsi"/>
          <w:color w:val="000000" w:themeColor="text1"/>
        </w:rPr>
        <w:t>s</w:t>
      </w:r>
      <w:r w:rsidRPr="00250C4F">
        <w:rPr>
          <w:rFonts w:asciiTheme="minorHAnsi" w:hAnsiTheme="minorHAnsi"/>
          <w:color w:val="000000" w:themeColor="text1"/>
        </w:rPr>
        <w:t>)</w:t>
      </w:r>
      <w:r w:rsidRPr="00250C4F" w:rsidR="00560D98">
        <w:rPr>
          <w:rFonts w:asciiTheme="minorHAnsi" w:hAnsiTheme="minorHAnsi"/>
          <w:color w:val="000000" w:themeColor="text1"/>
        </w:rPr>
        <w:t xml:space="preserve"> and engage with the school community.</w:t>
      </w:r>
      <w:r w:rsidRPr="00250C4F" w:rsidR="00D40AB0">
        <w:rPr>
          <w:rFonts w:asciiTheme="minorHAnsi" w:hAnsiTheme="minorHAnsi"/>
          <w:color w:val="000000" w:themeColor="text1"/>
        </w:rPr>
        <w:t xml:space="preserve"> </w:t>
      </w:r>
      <w:r w:rsidRPr="00250C4F" w:rsidR="00560D98">
        <w:rPr>
          <w:rFonts w:asciiTheme="minorHAnsi" w:hAnsiTheme="minorHAnsi"/>
          <w:color w:val="000000" w:themeColor="text1"/>
        </w:rPr>
        <w:t>Staff</w:t>
      </w:r>
      <w:r w:rsidRPr="00250C4F" w:rsidR="00D40AB0">
        <w:rPr>
          <w:rFonts w:asciiTheme="minorHAnsi" w:hAnsiTheme="minorHAnsi"/>
          <w:color w:val="000000" w:themeColor="text1"/>
        </w:rPr>
        <w:t xml:space="preserve"> </w:t>
      </w:r>
      <w:r w:rsidRPr="00250C4F">
        <w:rPr>
          <w:rFonts w:asciiTheme="minorHAnsi" w:hAnsiTheme="minorHAnsi"/>
          <w:color w:val="000000" w:themeColor="text1"/>
        </w:rPr>
        <w:t>and</w:t>
      </w:r>
      <w:r w:rsidRPr="00250C4F" w:rsidR="00560D98">
        <w:rPr>
          <w:rFonts w:asciiTheme="minorHAnsi" w:hAnsiTheme="minorHAnsi"/>
          <w:color w:val="000000" w:themeColor="text1"/>
        </w:rPr>
        <w:t xml:space="preserve"> parents</w:t>
      </w:r>
      <w:r w:rsidRPr="00250C4F">
        <w:rPr>
          <w:rFonts w:asciiTheme="minorHAnsi" w:hAnsiTheme="minorHAnsi"/>
          <w:color w:val="000000" w:themeColor="text1"/>
        </w:rPr>
        <w:t xml:space="preserve"> can communicate</w:t>
      </w:r>
      <w:r w:rsidRPr="00250C4F" w:rsidR="00560D98">
        <w:rPr>
          <w:rFonts w:asciiTheme="minorHAnsi" w:hAnsiTheme="minorHAnsi"/>
          <w:color w:val="000000" w:themeColor="text1"/>
        </w:rPr>
        <w:t xml:space="preserve"> on a one to one, private,</w:t>
      </w:r>
      <w:r w:rsidRPr="00250C4F" w:rsidR="00D40AB0">
        <w:rPr>
          <w:rFonts w:asciiTheme="minorHAnsi" w:hAnsiTheme="minorHAnsi"/>
          <w:color w:val="000000" w:themeColor="text1"/>
        </w:rPr>
        <w:t xml:space="preserve"> messaging </w:t>
      </w:r>
      <w:r w:rsidRPr="00250C4F" w:rsidR="00560D98">
        <w:rPr>
          <w:rFonts w:asciiTheme="minorHAnsi" w:hAnsiTheme="minorHAnsi"/>
          <w:color w:val="000000" w:themeColor="text1"/>
        </w:rPr>
        <w:t>function</w:t>
      </w:r>
      <w:r w:rsidR="005F4740">
        <w:rPr>
          <w:rFonts w:asciiTheme="minorHAnsi" w:hAnsiTheme="minorHAnsi"/>
          <w:color w:val="000000" w:themeColor="text1"/>
        </w:rPr>
        <w:t xml:space="preserve"> – this may also be used to inform parents/carers of sanctions</w:t>
      </w:r>
      <w:r w:rsidRPr="00250C4F" w:rsidR="00560D98">
        <w:rPr>
          <w:rFonts w:asciiTheme="minorHAnsi" w:hAnsiTheme="minorHAnsi"/>
          <w:color w:val="000000" w:themeColor="text1"/>
        </w:rPr>
        <w:t xml:space="preserve">. </w:t>
      </w:r>
      <w:r w:rsidRPr="00250C4F">
        <w:rPr>
          <w:rFonts w:asciiTheme="minorHAnsi" w:hAnsiTheme="minorHAnsi"/>
          <w:color w:val="000000" w:themeColor="text1"/>
        </w:rPr>
        <w:t>Parents</w:t>
      </w:r>
      <w:r w:rsidRPr="00250C4F" w:rsidR="00560D98">
        <w:rPr>
          <w:rFonts w:asciiTheme="minorHAnsi" w:hAnsiTheme="minorHAnsi"/>
          <w:color w:val="000000" w:themeColor="text1"/>
        </w:rPr>
        <w:t xml:space="preserve"> </w:t>
      </w:r>
      <w:r w:rsidRPr="00250C4F">
        <w:rPr>
          <w:rFonts w:asciiTheme="minorHAnsi" w:hAnsiTheme="minorHAnsi"/>
          <w:color w:val="000000" w:themeColor="text1"/>
        </w:rPr>
        <w:t>can</w:t>
      </w:r>
      <w:r w:rsidRPr="00250C4F" w:rsidR="00560D98">
        <w:rPr>
          <w:rFonts w:asciiTheme="minorHAnsi" w:hAnsiTheme="minorHAnsi"/>
          <w:color w:val="000000" w:themeColor="text1"/>
        </w:rPr>
        <w:t xml:space="preserve"> comment on posts share</w:t>
      </w:r>
      <w:r w:rsidR="009B5690">
        <w:rPr>
          <w:rFonts w:asciiTheme="minorHAnsi" w:hAnsiTheme="minorHAnsi"/>
          <w:color w:val="000000" w:themeColor="text1"/>
        </w:rPr>
        <w:t xml:space="preserve">d on the class and school feed, however as this is intended to be a positive platform negative comments will be acknowledged and deleted as any concerns should be discussed with the class teacher directly. </w:t>
      </w:r>
    </w:p>
    <w:p xmlns:wp14="http://schemas.microsoft.com/office/word/2010/wordml" w:rsidR="00E8115C" w:rsidP="00D40AB0" w:rsidRDefault="00E8115C" w14:paraId="4B94D5A5" wp14:textId="77777777">
      <w:pPr>
        <w:autoSpaceDE w:val="0"/>
        <w:autoSpaceDN w:val="0"/>
        <w:adjustRightInd w:val="0"/>
        <w:rPr>
          <w:rFonts w:asciiTheme="minorHAnsi" w:hAnsiTheme="minorHAnsi"/>
          <w:color w:val="000000" w:themeColor="text1"/>
        </w:rPr>
      </w:pPr>
    </w:p>
    <w:p xmlns:wp14="http://schemas.microsoft.com/office/word/2010/wordml" w:rsidR="00E8115C" w:rsidP="00E8115C" w:rsidRDefault="00E8115C" w14:paraId="3DEEC669" wp14:textId="77777777">
      <w:pPr>
        <w:autoSpaceDE w:val="0"/>
        <w:autoSpaceDN w:val="0"/>
        <w:adjustRightInd w:val="0"/>
        <w:rPr>
          <w:rFonts w:cs="Calibri" w:asciiTheme="minorHAnsi" w:hAnsiTheme="minorHAnsi"/>
          <w:b/>
          <w:color w:val="000000"/>
          <w:sz w:val="28"/>
          <w:u w:val="single"/>
        </w:rPr>
      </w:pPr>
    </w:p>
    <w:p xmlns:wp14="http://schemas.microsoft.com/office/word/2010/wordml" w:rsidR="00E8115C" w:rsidP="00E8115C" w:rsidRDefault="00E8115C" w14:paraId="3656B9AB" wp14:textId="77777777">
      <w:pPr>
        <w:autoSpaceDE w:val="0"/>
        <w:autoSpaceDN w:val="0"/>
        <w:adjustRightInd w:val="0"/>
        <w:rPr>
          <w:rFonts w:cs="Calibri" w:asciiTheme="minorHAnsi" w:hAnsiTheme="minorHAnsi"/>
          <w:b/>
          <w:color w:val="000000"/>
          <w:sz w:val="28"/>
          <w:u w:val="single"/>
        </w:rPr>
      </w:pPr>
    </w:p>
    <w:p xmlns:wp14="http://schemas.microsoft.com/office/word/2010/wordml" w:rsidR="00E8115C" w:rsidP="00E8115C" w:rsidRDefault="00E8115C" w14:paraId="45FB0818" wp14:textId="77777777">
      <w:pPr>
        <w:autoSpaceDE w:val="0"/>
        <w:autoSpaceDN w:val="0"/>
        <w:adjustRightInd w:val="0"/>
        <w:rPr>
          <w:rFonts w:cs="Calibri" w:asciiTheme="minorHAnsi" w:hAnsiTheme="minorHAnsi"/>
          <w:b/>
          <w:color w:val="000000"/>
          <w:sz w:val="28"/>
          <w:u w:val="single"/>
        </w:rPr>
      </w:pPr>
    </w:p>
    <w:p xmlns:wp14="http://schemas.microsoft.com/office/word/2010/wordml" w:rsidR="00E8115C" w:rsidP="00E8115C" w:rsidRDefault="00E8115C" w14:paraId="049F31CB" wp14:textId="77777777">
      <w:pPr>
        <w:autoSpaceDE w:val="0"/>
        <w:autoSpaceDN w:val="0"/>
        <w:adjustRightInd w:val="0"/>
        <w:rPr>
          <w:rFonts w:cs="Calibri" w:asciiTheme="minorHAnsi" w:hAnsiTheme="minorHAnsi"/>
          <w:b/>
          <w:color w:val="000000"/>
          <w:sz w:val="28"/>
          <w:u w:val="single"/>
        </w:rPr>
      </w:pPr>
    </w:p>
    <w:p xmlns:wp14="http://schemas.microsoft.com/office/word/2010/wordml" w:rsidR="00E8115C" w:rsidP="00E8115C" w:rsidRDefault="00E8115C" w14:paraId="53128261" wp14:textId="77777777">
      <w:pPr>
        <w:autoSpaceDE w:val="0"/>
        <w:autoSpaceDN w:val="0"/>
        <w:adjustRightInd w:val="0"/>
        <w:rPr>
          <w:rFonts w:cs="Calibri" w:asciiTheme="minorHAnsi" w:hAnsiTheme="minorHAnsi"/>
          <w:b/>
          <w:color w:val="000000"/>
          <w:sz w:val="28"/>
          <w:u w:val="single"/>
        </w:rPr>
      </w:pPr>
    </w:p>
    <w:p xmlns:wp14="http://schemas.microsoft.com/office/word/2010/wordml" w:rsidRPr="00874705" w:rsidR="00E8115C" w:rsidP="00E8115C" w:rsidRDefault="00E8115C" w14:paraId="08351AB3" wp14:textId="77777777">
      <w:pPr>
        <w:autoSpaceDE w:val="0"/>
        <w:autoSpaceDN w:val="0"/>
        <w:adjustRightInd w:val="0"/>
        <w:rPr>
          <w:rFonts w:cs="Calibri" w:asciiTheme="minorHAnsi" w:hAnsiTheme="minorHAnsi"/>
          <w:b/>
          <w:color w:val="000000"/>
          <w:sz w:val="28"/>
          <w:u w:val="single"/>
        </w:rPr>
      </w:pPr>
      <w:r w:rsidRPr="00874705">
        <w:rPr>
          <w:rFonts w:cs="Calibri" w:asciiTheme="minorHAnsi" w:hAnsiTheme="minorHAnsi"/>
          <w:b/>
          <w:color w:val="000000"/>
          <w:sz w:val="28"/>
          <w:u w:val="single"/>
        </w:rPr>
        <w:lastRenderedPageBreak/>
        <w:t>Rewards</w:t>
      </w:r>
    </w:p>
    <w:p xmlns:wp14="http://schemas.microsoft.com/office/word/2010/wordml" w:rsidRPr="00874705" w:rsidR="00E8115C" w:rsidP="00E8115C" w:rsidRDefault="00E8115C" w14:paraId="62486C05" wp14:textId="77777777">
      <w:pPr>
        <w:autoSpaceDE w:val="0"/>
        <w:autoSpaceDN w:val="0"/>
        <w:adjustRightInd w:val="0"/>
        <w:rPr>
          <w:rFonts w:cs="Calibri" w:asciiTheme="minorHAnsi" w:hAnsiTheme="minorHAnsi"/>
          <w:b/>
          <w:color w:val="000000"/>
        </w:rPr>
      </w:pPr>
    </w:p>
    <w:p xmlns:wp14="http://schemas.microsoft.com/office/word/2010/wordml" w:rsidRPr="00874705" w:rsidR="00E8115C" w:rsidP="00E8115C" w:rsidRDefault="00E8115C" w14:paraId="56509695" wp14:textId="77777777">
      <w:pPr>
        <w:autoSpaceDE w:val="0"/>
        <w:autoSpaceDN w:val="0"/>
        <w:adjustRightInd w:val="0"/>
        <w:rPr>
          <w:rFonts w:asciiTheme="minorHAnsi" w:hAnsiTheme="minorHAnsi"/>
          <w:b/>
          <w:u w:val="single"/>
        </w:rPr>
      </w:pPr>
      <w:r w:rsidRPr="00874705">
        <w:rPr>
          <w:rFonts w:asciiTheme="minorHAnsi" w:hAnsiTheme="minorHAnsi"/>
          <w:b/>
          <w:u w:val="single"/>
        </w:rPr>
        <w:t xml:space="preserve">Good to be Green Rewards </w:t>
      </w:r>
    </w:p>
    <w:p xmlns:wp14="http://schemas.microsoft.com/office/word/2010/wordml" w:rsidRPr="00874705" w:rsidR="00E8115C" w:rsidP="00E8115C" w:rsidRDefault="00E8115C" w14:paraId="788BD7DD" wp14:textId="77777777">
      <w:pPr>
        <w:rPr>
          <w:rFonts w:cs="Calibri" w:asciiTheme="minorHAnsi" w:hAnsiTheme="minorHAnsi"/>
          <w:b/>
        </w:rPr>
      </w:pPr>
      <w:r w:rsidRPr="00874705">
        <w:rPr>
          <w:rFonts w:cs="Calibri" w:asciiTheme="minorHAnsi" w:hAnsiTheme="minorHAnsi"/>
          <w:b/>
        </w:rPr>
        <w:t>Golden Time (</w:t>
      </w:r>
      <w:r w:rsidR="00111E1D">
        <w:rPr>
          <w:rFonts w:cs="Calibri" w:asciiTheme="minorHAnsi" w:hAnsiTheme="minorHAnsi"/>
          <w:b/>
        </w:rPr>
        <w:t>daily</w:t>
      </w:r>
      <w:r w:rsidRPr="00874705">
        <w:rPr>
          <w:rFonts w:cs="Calibri" w:asciiTheme="minorHAnsi" w:hAnsiTheme="minorHAnsi"/>
          <w:b/>
        </w:rPr>
        <w:t>)</w:t>
      </w:r>
    </w:p>
    <w:p xmlns:wp14="http://schemas.microsoft.com/office/word/2010/wordml" w:rsidRPr="00874705" w:rsidR="00E8115C" w:rsidP="71D8B3E9" w:rsidRDefault="00E8115C" w14:paraId="005B8C3D" wp14:textId="7E470FC1">
      <w:pPr>
        <w:rPr>
          <w:rFonts w:ascii="Calibri" w:hAnsi="Calibri" w:cs="Calibri" w:asciiTheme="minorAscii" w:hAnsiTheme="minorAscii"/>
        </w:rPr>
      </w:pPr>
      <w:r w:rsidRPr="71D8B3E9" w:rsidR="00E8115C">
        <w:rPr>
          <w:rFonts w:ascii="Calibri" w:hAnsi="Calibri" w:cs="Calibri" w:asciiTheme="minorAscii" w:hAnsiTheme="minorAscii"/>
        </w:rPr>
        <w:t>‘Golden Time’ is 10 minutes additional playtime</w:t>
      </w:r>
      <w:r w:rsidRPr="71D8B3E9" w:rsidR="534B320E">
        <w:rPr>
          <w:rFonts w:ascii="Calibri" w:hAnsi="Calibri" w:cs="Calibri" w:asciiTheme="minorAscii" w:hAnsiTheme="minorAscii"/>
        </w:rPr>
        <w:t xml:space="preserve">/free choice time </w:t>
      </w:r>
      <w:r w:rsidRPr="71D8B3E9" w:rsidR="00E8115C">
        <w:rPr>
          <w:rFonts w:ascii="Calibri" w:hAnsi="Calibri" w:cs="Calibri" w:asciiTheme="minorAscii" w:hAnsiTheme="minorAscii"/>
        </w:rPr>
        <w:t xml:space="preserve">which is awarded to all children who have remained on ‘green’ all </w:t>
      </w:r>
      <w:r w:rsidRPr="71D8B3E9" w:rsidR="00111E1D">
        <w:rPr>
          <w:rFonts w:ascii="Calibri" w:hAnsi="Calibri" w:cs="Calibri" w:asciiTheme="minorAscii" w:hAnsiTheme="minorAscii"/>
        </w:rPr>
        <w:t>day</w:t>
      </w:r>
      <w:r w:rsidRPr="71D8B3E9" w:rsidR="00E8115C">
        <w:rPr>
          <w:rFonts w:ascii="Calibri" w:hAnsi="Calibri" w:cs="Calibri" w:asciiTheme="minorAscii" w:hAnsiTheme="minorAscii"/>
        </w:rPr>
        <w:t xml:space="preserve"> according to the class ‘Good to be Green’ behaviour chart. </w:t>
      </w:r>
      <w:r w:rsidRPr="71D8B3E9" w:rsidR="00111E1D">
        <w:rPr>
          <w:rFonts w:ascii="Calibri" w:hAnsi="Calibri" w:cs="Calibri" w:asciiTheme="minorAscii" w:hAnsiTheme="minorAscii"/>
        </w:rPr>
        <w:t>A reflection sheet will be completed by children who have not remained on green.</w:t>
      </w:r>
    </w:p>
    <w:p xmlns:wp14="http://schemas.microsoft.com/office/word/2010/wordml" w:rsidRPr="00874705" w:rsidR="00E8115C" w:rsidP="00E8115C" w:rsidRDefault="00E8115C" w14:paraId="4101652C" wp14:textId="77777777">
      <w:pPr>
        <w:rPr>
          <w:rFonts w:cs="Calibri" w:asciiTheme="minorHAnsi" w:hAnsiTheme="minorHAnsi"/>
        </w:rPr>
      </w:pPr>
    </w:p>
    <w:p xmlns:wp14="http://schemas.microsoft.com/office/word/2010/wordml" w:rsidRPr="00874705" w:rsidR="00E8115C" w:rsidP="00E8115C" w:rsidRDefault="00E8115C" w14:paraId="246BA394" wp14:textId="77777777">
      <w:pPr>
        <w:rPr>
          <w:rFonts w:cs="Calibri" w:asciiTheme="minorHAnsi" w:hAnsiTheme="minorHAnsi"/>
          <w:b/>
        </w:rPr>
      </w:pPr>
      <w:r w:rsidRPr="00874705">
        <w:rPr>
          <w:rFonts w:cs="Calibri" w:asciiTheme="minorHAnsi" w:hAnsiTheme="minorHAnsi"/>
          <w:b/>
        </w:rPr>
        <w:t>Good to be Green celebration (Termly/Yearly)</w:t>
      </w:r>
    </w:p>
    <w:p xmlns:wp14="http://schemas.microsoft.com/office/word/2010/wordml" w:rsidRPr="00874705" w:rsidR="00E8115C" w:rsidP="00E8115C" w:rsidRDefault="00E8115C" w14:paraId="60135E29" wp14:textId="77777777">
      <w:pPr>
        <w:rPr>
          <w:rFonts w:cs="Calibri" w:asciiTheme="minorHAnsi" w:hAnsiTheme="minorHAnsi"/>
        </w:rPr>
      </w:pPr>
      <w:r w:rsidRPr="00874705">
        <w:rPr>
          <w:rFonts w:cs="Calibri" w:asciiTheme="minorHAnsi" w:hAnsiTheme="minorHAnsi"/>
        </w:rPr>
        <w:t>Children who have remained on green all term/year will earn a celebration and be awarded a certificate.</w:t>
      </w:r>
    </w:p>
    <w:p xmlns:wp14="http://schemas.microsoft.com/office/word/2010/wordml" w:rsidRPr="00874705" w:rsidR="00E8115C" w:rsidP="00E8115C" w:rsidRDefault="00E8115C" w14:paraId="4B99056E" wp14:textId="77777777">
      <w:pPr>
        <w:autoSpaceDE w:val="0"/>
        <w:autoSpaceDN w:val="0"/>
        <w:adjustRightInd w:val="0"/>
        <w:rPr>
          <w:rFonts w:cs="Calibri" w:asciiTheme="minorHAnsi" w:hAnsiTheme="minorHAnsi"/>
          <w:b/>
          <w:bCs/>
        </w:rPr>
      </w:pPr>
    </w:p>
    <w:p xmlns:wp14="http://schemas.microsoft.com/office/word/2010/wordml" w:rsidRPr="00874705" w:rsidR="00E8115C" w:rsidP="00E8115C" w:rsidRDefault="00E8115C" w14:paraId="1FCB700A" wp14:textId="77777777">
      <w:pPr>
        <w:autoSpaceDE w:val="0"/>
        <w:autoSpaceDN w:val="0"/>
        <w:adjustRightInd w:val="0"/>
        <w:rPr>
          <w:rFonts w:cs="Calibri" w:asciiTheme="minorHAnsi" w:hAnsiTheme="minorHAnsi"/>
          <w:b/>
          <w:u w:val="single"/>
        </w:rPr>
      </w:pPr>
      <w:r w:rsidRPr="00874705">
        <w:rPr>
          <w:rFonts w:cs="Calibri" w:asciiTheme="minorHAnsi" w:hAnsiTheme="minorHAnsi"/>
          <w:b/>
          <w:bCs/>
          <w:u w:val="single"/>
        </w:rPr>
        <w:t xml:space="preserve">Gold Book Assembly </w:t>
      </w:r>
    </w:p>
    <w:p xmlns:wp14="http://schemas.microsoft.com/office/word/2010/wordml" w:rsidRPr="00874705" w:rsidR="00E8115C" w:rsidP="790D7EF8" w:rsidRDefault="00E8115C" w14:paraId="2A53FC9A" wp14:textId="41D16A42">
      <w:pPr>
        <w:autoSpaceDE w:val="0"/>
        <w:autoSpaceDN w:val="0"/>
        <w:adjustRightInd w:val="0"/>
        <w:rPr>
          <w:rFonts w:ascii="Calibri" w:hAnsi="Calibri" w:cs="Calibri" w:asciiTheme="minorAscii" w:hAnsiTheme="minorAscii"/>
        </w:rPr>
      </w:pPr>
      <w:r w:rsidRPr="790D7EF8" w:rsidR="00E8115C">
        <w:rPr>
          <w:rFonts w:ascii="Calibri" w:hAnsi="Calibri" w:cs="Calibri" w:asciiTheme="minorAscii" w:hAnsiTheme="minorAscii"/>
        </w:rPr>
        <w:t>At the end of each half term, staff will recognise the achievements of two pupils from every class in the Gold Book. The children’s achievements will be celebrated in the ‘Gold Book Assembly’ to which parents are invited</w:t>
      </w:r>
      <w:r w:rsidRPr="790D7EF8" w:rsidR="008C4074">
        <w:rPr>
          <w:rFonts w:ascii="Calibri" w:hAnsi="Calibri" w:cs="Calibri" w:asciiTheme="minorAscii" w:hAnsiTheme="minorAscii"/>
        </w:rPr>
        <w:t xml:space="preserve"> (</w:t>
      </w:r>
      <w:r w:rsidRPr="790D7EF8" w:rsidR="008C4074">
        <w:rPr>
          <w:rFonts w:ascii="Calibri" w:hAnsi="Calibri" w:cs="Calibri" w:asciiTheme="minorAscii" w:hAnsiTheme="minorAscii"/>
        </w:rPr>
        <w:t>covid</w:t>
      </w:r>
      <w:r w:rsidRPr="790D7EF8" w:rsidR="008C4074">
        <w:rPr>
          <w:rFonts w:ascii="Calibri" w:hAnsi="Calibri" w:cs="Calibri" w:asciiTheme="minorAscii" w:hAnsiTheme="minorAscii"/>
        </w:rPr>
        <w:t xml:space="preserve"> restrictions permitting)</w:t>
      </w:r>
      <w:r w:rsidRPr="790D7EF8" w:rsidR="3268EE43">
        <w:rPr>
          <w:rFonts w:ascii="Calibri" w:hAnsi="Calibri" w:cs="Calibri" w:asciiTheme="minorAscii" w:hAnsiTheme="minorAscii"/>
        </w:rPr>
        <w:t xml:space="preserve">. </w:t>
      </w:r>
    </w:p>
    <w:p xmlns:wp14="http://schemas.microsoft.com/office/word/2010/wordml" w:rsidRPr="00874705" w:rsidR="00E8115C" w:rsidP="790D7EF8" w:rsidRDefault="00E8115C" w14:paraId="5A59A4DB" wp14:textId="32795780">
      <w:pPr>
        <w:pStyle w:val="Normal"/>
        <w:autoSpaceDE w:val="0"/>
        <w:autoSpaceDN w:val="0"/>
        <w:adjustRightInd w:val="0"/>
        <w:rPr>
          <w:rFonts w:ascii="Calibri" w:hAnsi="Calibri" w:cs="Calibri" w:asciiTheme="minorAscii" w:hAnsiTheme="minorAscii"/>
        </w:rPr>
      </w:pPr>
      <w:r w:rsidRPr="790D7EF8" w:rsidR="3268EE43">
        <w:rPr>
          <w:rFonts w:ascii="Calibri" w:hAnsi="Calibri" w:cs="Calibri" w:asciiTheme="minorAscii" w:hAnsiTheme="minorAscii"/>
        </w:rPr>
        <w:t xml:space="preserve">Alongside the gold book, a pupil from each class will be chosen for the Spirit of Sport award, each </w:t>
      </w:r>
      <w:r w:rsidRPr="790D7EF8" w:rsidR="20A582AA">
        <w:rPr>
          <w:rFonts w:ascii="Calibri" w:hAnsi="Calibri" w:cs="Calibri" w:asciiTheme="minorAscii" w:hAnsiTheme="minorAscii"/>
        </w:rPr>
        <w:t>half-</w:t>
      </w:r>
      <w:r w:rsidRPr="790D7EF8" w:rsidR="3268EE43">
        <w:rPr>
          <w:rFonts w:ascii="Calibri" w:hAnsi="Calibri" w:cs="Calibri" w:asciiTheme="minorAscii" w:hAnsiTheme="minorAscii"/>
        </w:rPr>
        <w:t>term there is a differ</w:t>
      </w:r>
      <w:r w:rsidRPr="790D7EF8" w:rsidR="732AC87A">
        <w:rPr>
          <w:rFonts w:ascii="Calibri" w:hAnsi="Calibri" w:cs="Calibri" w:asciiTheme="minorAscii" w:hAnsiTheme="minorAscii"/>
        </w:rPr>
        <w:t xml:space="preserve">ent value (teamwork, determination, honesty, passion, self-belief and respect) </w:t>
      </w:r>
      <w:r w:rsidRPr="790D7EF8" w:rsidR="3FA843C6">
        <w:rPr>
          <w:rFonts w:ascii="Calibri" w:hAnsi="Calibri" w:cs="Calibri" w:asciiTheme="minorAscii" w:hAnsiTheme="minorAscii"/>
        </w:rPr>
        <w:t>celebrated. These values will be shown within sport but also in other areas of school life.</w:t>
      </w:r>
    </w:p>
    <w:p xmlns:wp14="http://schemas.microsoft.com/office/word/2010/wordml" w:rsidRPr="00874705" w:rsidR="00E8115C" w:rsidP="00E8115C" w:rsidRDefault="00E8115C" w14:paraId="1299C43A" wp14:textId="77777777">
      <w:pPr>
        <w:rPr>
          <w:rFonts w:cs="Calibri" w:asciiTheme="minorHAnsi" w:hAnsiTheme="minorHAnsi"/>
          <w:b/>
        </w:rPr>
      </w:pPr>
    </w:p>
    <w:p xmlns:wp14="http://schemas.microsoft.com/office/word/2010/wordml" w:rsidRPr="00874705" w:rsidR="00E8115C" w:rsidP="00E8115C" w:rsidRDefault="00E8115C" w14:paraId="4DDBEF00" wp14:textId="77777777">
      <w:pPr>
        <w:rPr>
          <w:rFonts w:asciiTheme="minorHAnsi" w:hAnsiTheme="minorHAnsi"/>
        </w:rPr>
      </w:pPr>
    </w:p>
    <w:p xmlns:wp14="http://schemas.microsoft.com/office/word/2010/wordml" w:rsidRPr="00874705" w:rsidR="00E8115C" w:rsidP="00E8115C" w:rsidRDefault="00E8115C" w14:paraId="75FDC420" wp14:textId="77777777">
      <w:pPr>
        <w:rPr>
          <w:rFonts w:asciiTheme="minorHAnsi" w:hAnsiTheme="minorHAnsi"/>
          <w:b/>
          <w:u w:val="single"/>
        </w:rPr>
      </w:pPr>
      <w:r w:rsidRPr="00874705">
        <w:rPr>
          <w:rFonts w:asciiTheme="minorHAnsi" w:hAnsiTheme="minorHAnsi"/>
          <w:b/>
          <w:u w:val="single"/>
        </w:rPr>
        <w:t>Star of the Week</w:t>
      </w:r>
    </w:p>
    <w:p xmlns:wp14="http://schemas.microsoft.com/office/word/2010/wordml" w:rsidR="00E8115C" w:rsidP="00E8115C" w:rsidRDefault="00E8115C" w14:paraId="14DF989C" wp14:textId="77777777">
      <w:pPr>
        <w:rPr>
          <w:rFonts w:asciiTheme="minorHAnsi" w:hAnsiTheme="minorHAnsi"/>
        </w:rPr>
      </w:pPr>
      <w:r w:rsidRPr="00874705">
        <w:rPr>
          <w:rFonts w:asciiTheme="minorHAnsi" w:hAnsiTheme="minorHAnsi"/>
        </w:rPr>
        <w:t>Each week a child will be selected by their class teacher as the star of the week in recognition of their demonstrating the school values. This child will rece</w:t>
      </w:r>
      <w:r w:rsidR="00AC5D78">
        <w:rPr>
          <w:rFonts w:asciiTheme="minorHAnsi" w:hAnsiTheme="minorHAnsi"/>
        </w:rPr>
        <w:t>ive a certificate</w:t>
      </w:r>
      <w:r w:rsidRPr="00874705">
        <w:rPr>
          <w:rFonts w:asciiTheme="minorHAnsi" w:hAnsiTheme="minorHAnsi"/>
        </w:rPr>
        <w:t xml:space="preserve"> and recognition on the ClassDojo feed.  </w:t>
      </w:r>
    </w:p>
    <w:p xmlns:wp14="http://schemas.microsoft.com/office/word/2010/wordml" w:rsidR="00E8115C" w:rsidP="00E8115C" w:rsidRDefault="00E8115C" w14:paraId="3461D779" wp14:textId="77777777">
      <w:pPr>
        <w:rPr>
          <w:rFonts w:asciiTheme="minorHAnsi" w:hAnsiTheme="minorHAnsi"/>
        </w:rPr>
      </w:pPr>
    </w:p>
    <w:p xmlns:wp14="http://schemas.microsoft.com/office/word/2010/wordml" w:rsidR="00E8115C" w:rsidP="00E8115C" w:rsidRDefault="00E8115C" w14:paraId="1806762C" wp14:textId="77777777">
      <w:pPr>
        <w:rPr>
          <w:rFonts w:asciiTheme="minorHAnsi" w:hAnsiTheme="minorHAnsi"/>
          <w:b/>
          <w:u w:val="single"/>
        </w:rPr>
      </w:pPr>
      <w:r>
        <w:rPr>
          <w:rFonts w:asciiTheme="minorHAnsi" w:hAnsiTheme="minorHAnsi"/>
          <w:b/>
          <w:u w:val="single"/>
        </w:rPr>
        <w:t>House Points</w:t>
      </w:r>
    </w:p>
    <w:p xmlns:wp14="http://schemas.microsoft.com/office/word/2010/wordml" w:rsidR="00E8115C" w:rsidP="7F96C17B" w:rsidRDefault="00E8115C" w14:paraId="491544D6" wp14:textId="72850C63">
      <w:pPr>
        <w:rPr>
          <w:rFonts w:ascii="Calibri" w:hAnsi="Calibri" w:asciiTheme="minorAscii" w:hAnsiTheme="minorAscii"/>
        </w:rPr>
      </w:pPr>
      <w:r w:rsidRPr="7F96C17B" w:rsidR="00E8115C">
        <w:rPr>
          <w:rFonts w:ascii="Calibri" w:hAnsi="Calibri" w:asciiTheme="minorAscii" w:hAnsiTheme="minorAscii"/>
        </w:rPr>
        <w:t>Children are sorted into House groups on ClassDojo where the points will be accumulated.</w:t>
      </w:r>
      <w:r w:rsidRPr="7F96C17B" w:rsidR="3668F666">
        <w:rPr>
          <w:rFonts w:ascii="Calibri" w:hAnsi="Calibri" w:asciiTheme="minorAscii" w:hAnsiTheme="minorAscii"/>
        </w:rPr>
        <w:t xml:space="preserve"> The </w:t>
      </w:r>
      <w:r w:rsidRPr="7F96C17B" w:rsidR="16F6C160">
        <w:rPr>
          <w:rFonts w:ascii="Calibri" w:hAnsi="Calibri" w:asciiTheme="minorAscii" w:hAnsiTheme="minorAscii"/>
        </w:rPr>
        <w:t>child with the most house points will be celebrated each week within the class, as is the winning house group.</w:t>
      </w:r>
      <w:r w:rsidRPr="7F96C17B" w:rsidR="00E8115C">
        <w:rPr>
          <w:rFonts w:ascii="Calibri" w:hAnsi="Calibri" w:asciiTheme="minorAscii" w:hAnsiTheme="minorAscii"/>
        </w:rPr>
        <w:t xml:space="preserve"> </w:t>
      </w:r>
      <w:r w:rsidRPr="7F96C17B" w:rsidR="00E8115C">
        <w:rPr>
          <w:rFonts w:ascii="Calibri" w:hAnsi="Calibri" w:asciiTheme="minorAscii" w:hAnsiTheme="minorAscii"/>
        </w:rPr>
        <w:t xml:space="preserve">Points will be refreshed every Monday morning before school starts. </w:t>
      </w:r>
    </w:p>
    <w:p xmlns:wp14="http://schemas.microsoft.com/office/word/2010/wordml" w:rsidR="00E8115C" w:rsidP="00E8115C" w:rsidRDefault="00E8115C" w14:paraId="3CF2D8B6" wp14:textId="77777777">
      <w:pPr>
        <w:rPr>
          <w:rFonts w:asciiTheme="minorHAnsi" w:hAnsiTheme="minorHAnsi"/>
        </w:rPr>
      </w:pPr>
    </w:p>
    <w:p xmlns:wp14="http://schemas.microsoft.com/office/word/2010/wordml" w:rsidRPr="00874705" w:rsidR="00E8115C" w:rsidP="00E8115C" w:rsidRDefault="00E8115C" w14:paraId="0B9A2CD2" wp14:textId="77777777">
      <w:pPr>
        <w:rPr>
          <w:rFonts w:asciiTheme="minorHAnsi" w:hAnsiTheme="minorHAnsi"/>
        </w:rPr>
      </w:pPr>
      <w:r>
        <w:rPr>
          <w:rFonts w:asciiTheme="minorHAnsi" w:hAnsiTheme="minorHAnsi"/>
        </w:rPr>
        <w:t xml:space="preserve">Every week the house points will be collected and the house with the most points will move up on the display in the hall. Movement will also be based on whole school competitions such as sports day. The house in the highest position at the end of each half term will be rewarded with a celebration and earn a rosette. The house with the most rosettes at the end of the year will be the overall house winner and be presented with the house cup. </w:t>
      </w:r>
    </w:p>
    <w:p xmlns:wp14="http://schemas.microsoft.com/office/word/2010/wordml" w:rsidR="00E8115C" w:rsidP="00D40AB0" w:rsidRDefault="00E8115C" w14:paraId="0FB78278" wp14:textId="77777777">
      <w:pPr>
        <w:autoSpaceDE w:val="0"/>
        <w:autoSpaceDN w:val="0"/>
        <w:adjustRightInd w:val="0"/>
        <w:rPr>
          <w:rFonts w:asciiTheme="minorHAnsi" w:hAnsiTheme="minorHAnsi"/>
          <w:color w:val="000000" w:themeColor="text1"/>
        </w:rPr>
      </w:pPr>
    </w:p>
    <w:p xmlns:wp14="http://schemas.microsoft.com/office/word/2010/wordml" w:rsidR="00B26C4D" w:rsidP="00E8115C" w:rsidRDefault="00B26C4D" w14:paraId="1FC39945" wp14:textId="77777777">
      <w:pPr>
        <w:rPr>
          <w:rFonts w:ascii="Calibri" w:hAnsi="Calibri"/>
          <w:b/>
        </w:rPr>
      </w:pPr>
    </w:p>
    <w:p xmlns:wp14="http://schemas.microsoft.com/office/word/2010/wordml" w:rsidR="00B26C4D" w:rsidP="00E8115C" w:rsidRDefault="00B26C4D" w14:paraId="0562CB0E" wp14:textId="77777777">
      <w:pPr>
        <w:rPr>
          <w:rFonts w:ascii="Calibri" w:hAnsi="Calibri"/>
          <w:b/>
        </w:rPr>
      </w:pPr>
    </w:p>
    <w:p xmlns:wp14="http://schemas.microsoft.com/office/word/2010/wordml" w:rsidR="008C4074" w:rsidP="002636F2" w:rsidRDefault="008C4074" w14:paraId="34CE0A41" wp14:textId="77777777">
      <w:pPr>
        <w:pStyle w:val="Heading1"/>
        <w:rPr>
          <w:rFonts w:ascii="Tahoma" w:hAnsi="Tahoma" w:cs="Tahoma"/>
          <w:sz w:val="24"/>
          <w:szCs w:val="24"/>
        </w:rPr>
      </w:pPr>
      <w:bookmarkStart w:name="_Toc40975212" w:id="2"/>
    </w:p>
    <w:p xmlns:wp14="http://schemas.microsoft.com/office/word/2010/wordml" w:rsidR="008C4074" w:rsidP="002636F2" w:rsidRDefault="008C4074" w14:paraId="62EBF3C5" wp14:textId="77777777">
      <w:pPr>
        <w:pStyle w:val="Heading1"/>
        <w:rPr>
          <w:rFonts w:ascii="Tahoma" w:hAnsi="Tahoma" w:cs="Tahoma"/>
          <w:sz w:val="24"/>
          <w:szCs w:val="24"/>
        </w:rPr>
      </w:pPr>
    </w:p>
    <w:p xmlns:wp14="http://schemas.microsoft.com/office/word/2010/wordml" w:rsidR="008C4074" w:rsidP="002636F2" w:rsidRDefault="008C4074" w14:paraId="6D98A12B" wp14:textId="77777777">
      <w:pPr>
        <w:pStyle w:val="Heading1"/>
        <w:rPr>
          <w:rFonts w:ascii="Tahoma" w:hAnsi="Tahoma" w:cs="Tahoma"/>
          <w:sz w:val="24"/>
          <w:szCs w:val="24"/>
        </w:rPr>
      </w:pPr>
    </w:p>
    <w:p xmlns:wp14="http://schemas.microsoft.com/office/word/2010/wordml" w:rsidR="008C4074" w:rsidP="002636F2" w:rsidRDefault="008C4074" w14:paraId="2946DB82" wp14:textId="77777777">
      <w:pPr>
        <w:pStyle w:val="Heading1"/>
        <w:rPr>
          <w:rFonts w:ascii="Tahoma" w:hAnsi="Tahoma" w:cs="Tahoma"/>
          <w:sz w:val="24"/>
          <w:szCs w:val="24"/>
        </w:rPr>
      </w:pPr>
    </w:p>
    <w:p xmlns:wp14="http://schemas.microsoft.com/office/word/2010/wordml" w:rsidR="008C4074" w:rsidP="002636F2" w:rsidRDefault="008C4074" w14:paraId="5997CC1D" wp14:textId="77777777">
      <w:pPr>
        <w:pStyle w:val="Heading1"/>
        <w:rPr>
          <w:rFonts w:ascii="Tahoma" w:hAnsi="Tahoma" w:cs="Tahoma"/>
          <w:sz w:val="24"/>
          <w:szCs w:val="24"/>
        </w:rPr>
      </w:pPr>
    </w:p>
    <w:bookmarkEnd w:id="2"/>
    <w:p xmlns:wp14="http://schemas.microsoft.com/office/word/2010/wordml" w:rsidR="008C4074" w:rsidP="00E8115C" w:rsidRDefault="008C4074" w14:paraId="110FFD37" wp14:textId="77777777">
      <w:pPr>
        <w:rPr>
          <w:rFonts w:ascii="Calibri" w:hAnsi="Calibri"/>
          <w:b/>
          <w:sz w:val="28"/>
          <w:u w:val="single"/>
        </w:rPr>
      </w:pPr>
    </w:p>
    <w:p xmlns:wp14="http://schemas.microsoft.com/office/word/2010/wordml" w:rsidR="008C4074" w:rsidP="00E8115C" w:rsidRDefault="008C4074" w14:paraId="6B699379" wp14:textId="77777777">
      <w:pPr>
        <w:rPr>
          <w:rFonts w:ascii="Calibri" w:hAnsi="Calibri"/>
          <w:b/>
          <w:sz w:val="28"/>
          <w:u w:val="single"/>
        </w:rPr>
      </w:pPr>
    </w:p>
    <w:p xmlns:wp14="http://schemas.microsoft.com/office/word/2010/wordml" w:rsidRPr="00B26C4D" w:rsidR="00E8115C" w:rsidP="00E8115C" w:rsidRDefault="00E8115C" w14:paraId="52E9E239" wp14:textId="77777777">
      <w:pPr>
        <w:rPr>
          <w:rFonts w:ascii="Calibri" w:hAnsi="Calibri"/>
          <w:b/>
          <w:sz w:val="28"/>
          <w:u w:val="single"/>
        </w:rPr>
      </w:pPr>
      <w:r w:rsidRPr="00B26C4D">
        <w:rPr>
          <w:rFonts w:ascii="Calibri" w:hAnsi="Calibri"/>
          <w:b/>
          <w:sz w:val="28"/>
          <w:u w:val="single"/>
        </w:rPr>
        <w:lastRenderedPageBreak/>
        <w:t>S</w:t>
      </w:r>
      <w:r w:rsidR="004D5D44">
        <w:rPr>
          <w:rFonts w:ascii="Calibri" w:hAnsi="Calibri"/>
          <w:b/>
          <w:sz w:val="28"/>
          <w:u w:val="single"/>
        </w:rPr>
        <w:t>anctions</w:t>
      </w:r>
    </w:p>
    <w:p xmlns:wp14="http://schemas.microsoft.com/office/word/2010/wordml" w:rsidR="00E8115C" w:rsidP="00E8115C" w:rsidRDefault="00E8115C" w14:paraId="2C7AA2F5" wp14:textId="77777777">
      <w:pPr>
        <w:rPr>
          <w:rFonts w:ascii="Calibri" w:hAnsi="Calibri"/>
        </w:rPr>
      </w:pPr>
      <w:r w:rsidRPr="00DA3763">
        <w:rPr>
          <w:rFonts w:ascii="Calibri" w:hAnsi="Calibri"/>
        </w:rPr>
        <w:t>We recognise that praise is more effective than sanctions. Nevertheless, the school will take a firm stand on negative behaviours, including bullying and racist behaviour. World’s End Junior School will not tolerate behaviour that interrupts learning in any way. School staff will deal with incidents in the manner and style appropriate to the level of misconduct, involving more senior staff as appropriate.</w:t>
      </w:r>
    </w:p>
    <w:p xmlns:wp14="http://schemas.microsoft.com/office/word/2010/wordml" w:rsidR="00E8115C" w:rsidP="00E8115C" w:rsidRDefault="00E8115C" w14:paraId="3FE9F23F" wp14:textId="77777777">
      <w:pPr>
        <w:rPr>
          <w:rFonts w:ascii="Calibri" w:hAnsi="Calibri"/>
        </w:rPr>
      </w:pPr>
    </w:p>
    <w:p xmlns:wp14="http://schemas.microsoft.com/office/word/2010/wordml" w:rsidRPr="00DA3763" w:rsidR="00E8115C" w:rsidP="00E8115C" w:rsidRDefault="00E8115C" w14:paraId="4A76239B" wp14:textId="77777777">
      <w:pPr>
        <w:rPr>
          <w:rFonts w:ascii="Calibri" w:hAnsi="Calibri"/>
          <w:b/>
        </w:rPr>
      </w:pPr>
      <w:r w:rsidRPr="00DA3763">
        <w:rPr>
          <w:rFonts w:ascii="Calibri" w:hAnsi="Calibri"/>
          <w:b/>
        </w:rPr>
        <w:t>‘Good to be Green’ Behaviour System</w:t>
      </w:r>
    </w:p>
    <w:p xmlns:wp14="http://schemas.microsoft.com/office/word/2010/wordml" w:rsidRPr="00DA3763" w:rsidR="00E8115C" w:rsidP="00E8115C" w:rsidRDefault="00E8115C" w14:paraId="2F81233F" wp14:textId="77777777">
      <w:pPr>
        <w:rPr>
          <w:rFonts w:ascii="Calibri" w:hAnsi="Calibri"/>
        </w:rPr>
      </w:pPr>
      <w:r w:rsidRPr="00DA3763">
        <w:rPr>
          <w:rFonts w:ascii="Calibri" w:hAnsi="Calibri"/>
        </w:rPr>
        <w:t>In e</w:t>
      </w:r>
      <w:r>
        <w:rPr>
          <w:rFonts w:ascii="Calibri" w:hAnsi="Calibri"/>
        </w:rPr>
        <w:t>very classroom there is an ‘Good to be G</w:t>
      </w:r>
      <w:r w:rsidRPr="00DA3763">
        <w:rPr>
          <w:rFonts w:ascii="Calibri" w:hAnsi="Calibri"/>
        </w:rPr>
        <w:t xml:space="preserve">reen’ wall chart which is used to indicate when a pupil is behaving inappropriately. All children begin the day on green which signifies that they are ready for learning. </w:t>
      </w:r>
    </w:p>
    <w:p xmlns:wp14="http://schemas.microsoft.com/office/word/2010/wordml" w:rsidRPr="00DA3763" w:rsidR="00E8115C" w:rsidP="00E8115C" w:rsidRDefault="00E8115C" w14:paraId="1F72F646" wp14:textId="77777777">
      <w:pPr>
        <w:rPr>
          <w:rFonts w:ascii="Calibri" w:hAnsi="Calibri"/>
        </w:rPr>
      </w:pPr>
    </w:p>
    <w:p xmlns:wp14="http://schemas.microsoft.com/office/word/2010/wordml" w:rsidR="00E8115C" w:rsidP="00E8115C" w:rsidRDefault="00E8115C" w14:paraId="02D5E097" wp14:textId="77777777">
      <w:pPr>
        <w:rPr>
          <w:rFonts w:ascii="Calibri" w:hAnsi="Calibri"/>
        </w:rPr>
      </w:pPr>
      <w:r w:rsidRPr="00DA3763">
        <w:rPr>
          <w:rFonts w:ascii="Calibri" w:hAnsi="Calibri"/>
        </w:rPr>
        <w:t>The following sanctions will be applied as part of a graduated approach to managing any inappropriate behaviour:</w:t>
      </w:r>
    </w:p>
    <w:p xmlns:wp14="http://schemas.microsoft.com/office/word/2010/wordml" w:rsidR="00462F04" w:rsidP="00E8115C" w:rsidRDefault="00462F04" w14:paraId="08CE6F91" wp14:textId="77777777">
      <w:pPr>
        <w:rPr>
          <w:rFonts w:ascii="Calibri" w:hAnsi="Calibri"/>
        </w:rPr>
      </w:pPr>
    </w:p>
    <w:p xmlns:wp14="http://schemas.microsoft.com/office/word/2010/wordml" w:rsidRPr="00E1485E" w:rsidR="00462F04" w:rsidP="00E1485E" w:rsidRDefault="00462F04" w14:paraId="34F70089" wp14:textId="77777777">
      <w:pPr>
        <w:rPr>
          <w:rFonts w:ascii="Calibri" w:hAnsi="Calibri"/>
        </w:rPr>
      </w:pPr>
      <w:r w:rsidRPr="00E1485E">
        <w:rPr>
          <w:rFonts w:ascii="Calibri" w:hAnsi="Calibri"/>
        </w:rPr>
        <w:t>All pupils start the day on green.</w:t>
      </w:r>
    </w:p>
    <w:p xmlns:wp14="http://schemas.microsoft.com/office/word/2010/wordml" w:rsidRPr="00E1485E" w:rsidR="00462F04" w:rsidP="00462F04" w:rsidRDefault="00462F04" w14:paraId="62C62118" wp14:textId="77777777">
      <w:pPr>
        <w:rPr>
          <w:rFonts w:ascii="Calibri" w:hAnsi="Calibri"/>
        </w:rPr>
      </w:pPr>
      <w:r w:rsidRPr="00E1485E">
        <w:rPr>
          <w:rFonts w:ascii="Calibri" w:hAnsi="Calibri"/>
        </w:rPr>
        <w:t>Reminder of expectations and school values to whole class at start of each day.</w:t>
      </w:r>
    </w:p>
    <w:p xmlns:wp14="http://schemas.microsoft.com/office/word/2010/wordml" w:rsidRPr="00E1485E" w:rsidR="00462F04" w:rsidP="00462F04" w:rsidRDefault="00462F04" w14:paraId="277346C0" wp14:textId="77777777">
      <w:pPr>
        <w:rPr>
          <w:rFonts w:ascii="Calibri" w:hAnsi="Calibri"/>
        </w:rPr>
      </w:pPr>
      <w:r w:rsidRPr="00E1485E">
        <w:rPr>
          <w:rFonts w:ascii="Calibri" w:hAnsi="Calibri"/>
        </w:rPr>
        <w:t>Notice and praise pupils following values and instructions.</w:t>
      </w:r>
    </w:p>
    <w:p xmlns:wp14="http://schemas.microsoft.com/office/word/2010/wordml" w:rsidRPr="00E1485E" w:rsidR="00E1485E" w:rsidP="00462F04" w:rsidRDefault="00E1485E" w14:paraId="61CDCEAD" wp14:textId="77777777">
      <w:pPr>
        <w:rPr>
          <w:rFonts w:ascii="Calibri" w:hAnsi="Calibri"/>
        </w:rPr>
      </w:pPr>
    </w:p>
    <w:p xmlns:wp14="http://schemas.microsoft.com/office/word/2010/wordml" w:rsidRPr="00E1485E" w:rsidR="00E1485E" w:rsidP="00E1485E" w:rsidRDefault="00E1485E" w14:paraId="6EB1F537" wp14:textId="77777777">
      <w:pPr>
        <w:rPr>
          <w:rFonts w:ascii="Calibri" w:hAnsi="Calibri"/>
        </w:rPr>
      </w:pPr>
      <w:r w:rsidRPr="00E1485E">
        <w:rPr>
          <w:rFonts w:ascii="Calibri" w:hAnsi="Calibri"/>
        </w:rPr>
        <w:t>Verbal warning issued to pupils not following requests with de-escalation strategies on how to return back to green.</w:t>
      </w:r>
    </w:p>
    <w:p xmlns:wp14="http://schemas.microsoft.com/office/word/2010/wordml" w:rsidRPr="00E1485E" w:rsidR="00E1485E" w:rsidP="00E1485E" w:rsidRDefault="00E1485E" w14:paraId="3D58CC7A" wp14:textId="77777777">
      <w:pPr>
        <w:rPr>
          <w:rFonts w:ascii="Calibri" w:hAnsi="Calibri"/>
        </w:rPr>
      </w:pPr>
      <w:r w:rsidRPr="00E1485E">
        <w:rPr>
          <w:rFonts w:ascii="Calibri" w:hAnsi="Calibri"/>
        </w:rPr>
        <w:t>Card turned over on G2BG chart.</w:t>
      </w:r>
    </w:p>
    <w:p xmlns:wp14="http://schemas.microsoft.com/office/word/2010/wordml" w:rsidRPr="00E1485E" w:rsidR="00E1485E" w:rsidP="00E1485E" w:rsidRDefault="00E1485E" w14:paraId="6BB9E253" wp14:textId="77777777">
      <w:pPr>
        <w:rPr>
          <w:rFonts w:ascii="Calibri" w:hAnsi="Calibri"/>
        </w:rPr>
      </w:pPr>
    </w:p>
    <w:p xmlns:wp14="http://schemas.microsoft.com/office/word/2010/wordml" w:rsidRPr="00E1485E" w:rsidR="00E1485E" w:rsidP="00E1485E" w:rsidRDefault="00E1485E" w14:paraId="04D8E188" wp14:textId="77777777">
      <w:pPr>
        <w:rPr>
          <w:rFonts w:ascii="Calibri" w:hAnsi="Calibri"/>
        </w:rPr>
      </w:pPr>
      <w:r w:rsidRPr="00E1485E">
        <w:rPr>
          <w:rFonts w:ascii="Calibri" w:hAnsi="Calibri"/>
        </w:rPr>
        <w:t xml:space="preserve">If the same behaviour persists a Yellow card will be issued.  Pupils will be required to serve a 15-minute sanction in the classroom (if space) or in the breakout area. At this point it would be beneficial for a teaching assistant to have a restorative conversation with the pupil, allowing them time to reflect and change behaviours. </w:t>
      </w:r>
    </w:p>
    <w:p xmlns:wp14="http://schemas.microsoft.com/office/word/2010/wordml" w:rsidRPr="00E1485E" w:rsidR="00E1485E" w:rsidP="00E1485E" w:rsidRDefault="00E1485E" w14:paraId="5A705B64" wp14:textId="77777777">
      <w:pPr>
        <w:rPr>
          <w:rFonts w:ascii="Calibri" w:hAnsi="Calibri"/>
        </w:rPr>
      </w:pPr>
      <w:r w:rsidRPr="00E1485E">
        <w:rPr>
          <w:rFonts w:ascii="Calibri" w:hAnsi="Calibri"/>
        </w:rPr>
        <w:t xml:space="preserve">Record incident on CPOMs (tag in learning mentors and phase leader) and complete record of concern notification slip for parents. Use your professional judgement when dealing with any behavioural issue.  </w:t>
      </w:r>
    </w:p>
    <w:p xmlns:wp14="http://schemas.microsoft.com/office/word/2010/wordml" w:rsidRPr="00E1485E" w:rsidR="00E1485E" w:rsidP="00E1485E" w:rsidRDefault="00E1485E" w14:paraId="68C3F51B" wp14:textId="77777777">
      <w:pPr>
        <w:rPr>
          <w:rFonts w:ascii="Calibri" w:hAnsi="Calibri"/>
        </w:rPr>
      </w:pPr>
      <w:r w:rsidRPr="00E1485E">
        <w:rPr>
          <w:rFonts w:ascii="Calibri" w:hAnsi="Calibri"/>
        </w:rPr>
        <w:t>If you feel the situation will escalate or the child is unsettled contact a member of the pastoral team.</w:t>
      </w:r>
    </w:p>
    <w:p xmlns:wp14="http://schemas.microsoft.com/office/word/2010/wordml" w:rsidRPr="00E1485E" w:rsidR="00E1485E" w:rsidP="00E1485E" w:rsidRDefault="00E1485E" w14:paraId="23DE523C" wp14:textId="77777777">
      <w:pPr>
        <w:rPr>
          <w:rFonts w:ascii="Calibri" w:hAnsi="Calibri"/>
        </w:rPr>
      </w:pPr>
    </w:p>
    <w:p xmlns:wp14="http://schemas.microsoft.com/office/word/2010/wordml" w:rsidRPr="00E1485E" w:rsidR="00E1485E" w:rsidP="00E1485E" w:rsidRDefault="00E1485E" w14:paraId="3F343F98" wp14:textId="77777777">
      <w:pPr>
        <w:rPr>
          <w:rFonts w:ascii="Calibri" w:hAnsi="Calibri"/>
        </w:rPr>
      </w:pPr>
      <w:r w:rsidRPr="00E1485E">
        <w:rPr>
          <w:rFonts w:ascii="Calibri" w:hAnsi="Calibri"/>
        </w:rPr>
        <w:t xml:space="preserve"> </w:t>
      </w:r>
      <w:r w:rsidRPr="00E1485E">
        <w:rPr>
          <w:rFonts w:ascii="Calibri" w:hAnsi="Calibri"/>
        </w:rPr>
        <w:t xml:space="preserve">Pupil returns to class and is welcomed back by the teacher.  Teacher/TA to ensure the child is reintegrated back to class and able to access the classwork. Card turned back to green and where possible praise given for following expectations. Dojos are a visual positive reinforcement which children respond to. </w:t>
      </w:r>
    </w:p>
    <w:p xmlns:wp14="http://schemas.microsoft.com/office/word/2010/wordml" w:rsidRPr="00E1485E" w:rsidR="00E1485E" w:rsidP="00E1485E" w:rsidRDefault="00E1485E" w14:paraId="0052DF6D" wp14:textId="77777777">
      <w:pPr>
        <w:rPr>
          <w:rFonts w:ascii="Calibri" w:hAnsi="Calibri"/>
        </w:rPr>
      </w:pPr>
      <w:r w:rsidRPr="00E1485E">
        <w:rPr>
          <w:rFonts w:ascii="Calibri" w:hAnsi="Calibri"/>
        </w:rPr>
        <w:t xml:space="preserve">Reminder if behaviour occurs again it would be an immediate yellow card. </w:t>
      </w:r>
    </w:p>
    <w:p xmlns:wp14="http://schemas.microsoft.com/office/word/2010/wordml" w:rsidRPr="00E1485E" w:rsidR="00E1485E" w:rsidP="00E1485E" w:rsidRDefault="00E1485E" w14:paraId="52E56223" wp14:textId="77777777">
      <w:pPr>
        <w:rPr>
          <w:rFonts w:ascii="Calibri" w:hAnsi="Calibri"/>
        </w:rPr>
      </w:pPr>
    </w:p>
    <w:p xmlns:wp14="http://schemas.microsoft.com/office/word/2010/wordml" w:rsidRPr="00E1485E" w:rsidR="00E1485E" w:rsidP="00E1485E" w:rsidRDefault="00E1485E" w14:paraId="07547A01" wp14:textId="77777777">
      <w:pPr>
        <w:rPr>
          <w:rFonts w:ascii="Calibri" w:hAnsi="Calibri"/>
        </w:rPr>
      </w:pPr>
    </w:p>
    <w:p xmlns:wp14="http://schemas.microsoft.com/office/word/2010/wordml" w:rsidRPr="00E1485E" w:rsidR="00E1485E" w:rsidP="00E1485E" w:rsidRDefault="00E1485E" w14:paraId="5043CB0F" wp14:textId="77777777">
      <w:pPr>
        <w:rPr>
          <w:rFonts w:ascii="Calibri" w:hAnsi="Calibri"/>
        </w:rPr>
      </w:pPr>
    </w:p>
    <w:p xmlns:wp14="http://schemas.microsoft.com/office/word/2010/wordml" w:rsidRPr="00E1485E" w:rsidR="00E1485E" w:rsidP="00E1485E" w:rsidRDefault="00E1485E" w14:paraId="318CBF4A" wp14:textId="77777777">
      <w:pPr>
        <w:rPr>
          <w:rFonts w:ascii="Calibri" w:hAnsi="Calibri"/>
        </w:rPr>
      </w:pPr>
      <w:r w:rsidRPr="00E1485E">
        <w:rPr>
          <w:rFonts w:ascii="Calibri" w:hAnsi="Calibri"/>
        </w:rPr>
        <w:t xml:space="preserve">If behaviour continues an immediate Second yellow card issued. </w:t>
      </w:r>
    </w:p>
    <w:p xmlns:wp14="http://schemas.microsoft.com/office/word/2010/wordml" w:rsidRPr="00E1485E" w:rsidR="00E1485E" w:rsidP="00E1485E" w:rsidRDefault="00E1485E" w14:paraId="4E592A28" wp14:textId="77777777">
      <w:pPr>
        <w:rPr>
          <w:rFonts w:ascii="Calibri" w:hAnsi="Calibri"/>
        </w:rPr>
      </w:pPr>
      <w:r w:rsidRPr="00E1485E">
        <w:rPr>
          <w:rFonts w:ascii="Calibri" w:hAnsi="Calibri"/>
        </w:rPr>
        <w:t>Teacher to record the incident on CPOMs.</w:t>
      </w:r>
    </w:p>
    <w:p xmlns:wp14="http://schemas.microsoft.com/office/word/2010/wordml" w:rsidRPr="00E1485E" w:rsidR="00E1485E" w:rsidP="00E1485E" w:rsidRDefault="00E1485E" w14:paraId="68D1D028" wp14:textId="77777777">
      <w:pPr>
        <w:rPr>
          <w:rFonts w:ascii="Calibri" w:hAnsi="Calibri"/>
        </w:rPr>
      </w:pPr>
      <w:r w:rsidRPr="00E1485E">
        <w:rPr>
          <w:rFonts w:ascii="Calibri" w:hAnsi="Calibri"/>
        </w:rPr>
        <w:t>Learning Mentor to be called.</w:t>
      </w:r>
    </w:p>
    <w:p xmlns:wp14="http://schemas.microsoft.com/office/word/2010/wordml" w:rsidRPr="00E1485E" w:rsidR="00E1485E" w:rsidP="00E1485E" w:rsidRDefault="00E1485E" w14:paraId="2DF4313D" wp14:textId="77777777">
      <w:pPr>
        <w:rPr>
          <w:rFonts w:ascii="Calibri" w:hAnsi="Calibri"/>
        </w:rPr>
      </w:pPr>
      <w:r w:rsidRPr="00E1485E">
        <w:rPr>
          <w:rFonts w:ascii="Calibri" w:hAnsi="Calibri"/>
        </w:rPr>
        <w:t>LM to have a conversation with the pupil about their choices, school values and expectations.</w:t>
      </w:r>
    </w:p>
    <w:p xmlns:wp14="http://schemas.microsoft.com/office/word/2010/wordml" w:rsidRPr="00E1485E" w:rsidR="00E1485E" w:rsidP="00E1485E" w:rsidRDefault="00E1485E" w14:paraId="02A43C0B" wp14:textId="77777777">
      <w:pPr>
        <w:rPr>
          <w:rFonts w:ascii="Calibri" w:hAnsi="Calibri"/>
        </w:rPr>
      </w:pPr>
      <w:r w:rsidRPr="00E1485E">
        <w:rPr>
          <w:rFonts w:ascii="Calibri" w:hAnsi="Calibri"/>
        </w:rPr>
        <w:t>15 minutes out of class with either LM or in another area.</w:t>
      </w:r>
    </w:p>
    <w:p xmlns:wp14="http://schemas.microsoft.com/office/word/2010/wordml" w:rsidRPr="00E1485E" w:rsidR="00E1485E" w:rsidP="00E1485E" w:rsidRDefault="00E1485E" w14:paraId="07459315" wp14:textId="77777777">
      <w:pPr>
        <w:rPr>
          <w:rFonts w:ascii="Calibri" w:hAnsi="Calibri"/>
        </w:rPr>
      </w:pPr>
    </w:p>
    <w:p xmlns:wp14="http://schemas.microsoft.com/office/word/2010/wordml" w:rsidRPr="00E1485E" w:rsidR="00E1485E" w:rsidP="00E1485E" w:rsidRDefault="00E1485E" w14:paraId="6537F28F" wp14:textId="77777777">
      <w:pPr>
        <w:rPr>
          <w:rFonts w:ascii="Calibri" w:hAnsi="Calibri"/>
        </w:rPr>
      </w:pPr>
    </w:p>
    <w:p xmlns:wp14="http://schemas.microsoft.com/office/word/2010/wordml" w:rsidRPr="00E1485E" w:rsidR="00E1485E" w:rsidP="00E1485E" w:rsidRDefault="00E1485E" w14:paraId="2DD43068" wp14:textId="77777777">
      <w:pPr>
        <w:rPr>
          <w:rFonts w:ascii="Calibri" w:hAnsi="Calibri"/>
        </w:rPr>
      </w:pPr>
      <w:r w:rsidRPr="00E1485E">
        <w:rPr>
          <w:rFonts w:ascii="Calibri" w:hAnsi="Calibri"/>
        </w:rPr>
        <w:t>Card is not automatically returned to green, the pupil has to show they have restored their behaviour actions and earn their cards back.</w:t>
      </w:r>
    </w:p>
    <w:p xmlns:wp14="http://schemas.microsoft.com/office/word/2010/wordml" w:rsidRPr="00E1485E" w:rsidR="00E1485E" w:rsidP="00E1485E" w:rsidRDefault="00E1485E" w14:paraId="6DFB9E20" wp14:textId="77777777">
      <w:pPr>
        <w:rPr>
          <w:rFonts w:ascii="Calibri" w:hAnsi="Calibri"/>
        </w:rPr>
      </w:pPr>
    </w:p>
    <w:p xmlns:wp14="http://schemas.microsoft.com/office/word/2010/wordml" w:rsidRPr="00E1485E" w:rsidR="00E1485E" w:rsidP="00E1485E" w:rsidRDefault="00E1485E" w14:paraId="46A75033" wp14:textId="77777777">
      <w:pPr>
        <w:rPr>
          <w:rFonts w:ascii="Calibri" w:hAnsi="Calibri"/>
        </w:rPr>
      </w:pPr>
      <w:r w:rsidRPr="00E1485E">
        <w:rPr>
          <w:rFonts w:ascii="Calibri" w:hAnsi="Calibri"/>
        </w:rPr>
        <w:t>If behaviour continues an amber will be issued. Ideally, all sanctions should be served on the same day so the following day is a fresh start. Phase Leaders will work with the pastoral team to make the decision. The location will be decided on a case- by-case basis.  It could be in the breakout space, the hub or with a member of SLT. Parents informed via telephone by a member of pastoral or a phase leader. CPOMs updated.</w:t>
      </w:r>
    </w:p>
    <w:p xmlns:wp14="http://schemas.microsoft.com/office/word/2010/wordml" w:rsidRPr="00E1485E" w:rsidR="00E1485E" w:rsidP="00E1485E" w:rsidRDefault="00E1485E" w14:paraId="70DF9E56" wp14:textId="77777777">
      <w:pPr>
        <w:rPr>
          <w:rFonts w:ascii="Calibri" w:hAnsi="Calibri"/>
        </w:rPr>
      </w:pPr>
    </w:p>
    <w:p xmlns:wp14="http://schemas.microsoft.com/office/word/2010/wordml" w:rsidRPr="00E1485E" w:rsidR="00E1485E" w:rsidP="00E1485E" w:rsidRDefault="00E1485E" w14:paraId="24B45BF2" wp14:textId="77777777">
      <w:pPr>
        <w:rPr>
          <w:rFonts w:ascii="Calibri" w:hAnsi="Calibri"/>
        </w:rPr>
      </w:pPr>
      <w:r w:rsidRPr="00E1485E">
        <w:rPr>
          <w:rFonts w:ascii="Calibri" w:hAnsi="Calibri"/>
        </w:rPr>
        <w:t>Repeated or unacceptable behaviour will result in a C2 Red card being issued.</w:t>
      </w:r>
    </w:p>
    <w:p xmlns:wp14="http://schemas.microsoft.com/office/word/2010/wordml" w:rsidRPr="00E1485E" w:rsidR="00E1485E" w:rsidP="00E1485E" w:rsidRDefault="00E1485E" w14:paraId="5B9E1F0E" wp14:textId="77777777">
      <w:pPr>
        <w:rPr>
          <w:rFonts w:ascii="Calibri" w:hAnsi="Calibri"/>
        </w:rPr>
      </w:pPr>
      <w:r w:rsidRPr="00E1485E">
        <w:rPr>
          <w:rFonts w:ascii="Calibri" w:hAnsi="Calibri"/>
        </w:rPr>
        <w:t xml:space="preserve">The location will be decided on a case by case basis.  It could be in the breakout space, the hub or with a member of SLT CPOMs updated.  Phase leader and learning mentors to be informed and parents will be telephoned. Consider behaviour tracker or behavioural contract. </w:t>
      </w:r>
    </w:p>
    <w:p xmlns:wp14="http://schemas.microsoft.com/office/word/2010/wordml" w:rsidR="00E1485E" w:rsidP="00E1485E" w:rsidRDefault="00E1485E" w14:paraId="44E871BC" wp14:textId="77777777"/>
    <w:p xmlns:wp14="http://schemas.microsoft.com/office/word/2010/wordml" w:rsidR="00E1485E" w:rsidP="00E1485E" w:rsidRDefault="00E1485E" w14:paraId="144A5D23" wp14:textId="77777777">
      <w:pPr>
        <w:rPr>
          <w:b/>
        </w:rPr>
      </w:pPr>
    </w:p>
    <w:p xmlns:wp14="http://schemas.microsoft.com/office/word/2010/wordml" w:rsidR="00E1485E" w:rsidP="00E1485E" w:rsidRDefault="00E1485E" w14:paraId="738610EB" wp14:textId="77777777">
      <w:pPr>
        <w:rPr>
          <w:b/>
        </w:rPr>
      </w:pPr>
    </w:p>
    <w:p xmlns:wp14="http://schemas.microsoft.com/office/word/2010/wordml" w:rsidR="002A44DF" w:rsidP="002A44DF" w:rsidRDefault="002A44DF" w14:paraId="6A5EFF73" wp14:textId="77777777">
      <w:pPr>
        <w:rPr>
          <w:rFonts w:ascii="Calibri" w:hAnsi="Calibri"/>
          <w:u w:val="single"/>
        </w:rPr>
      </w:pPr>
      <w:r w:rsidRPr="002A44DF">
        <w:rPr>
          <w:rFonts w:ascii="Calibri" w:hAnsi="Calibri"/>
          <w:u w:val="single"/>
        </w:rPr>
        <w:t>Additional guidance:</w:t>
      </w:r>
    </w:p>
    <w:p xmlns:wp14="http://schemas.microsoft.com/office/word/2010/wordml" w:rsidRPr="002A44DF" w:rsidR="002A44DF" w:rsidP="002A44DF" w:rsidRDefault="002A44DF" w14:paraId="637805D2" wp14:textId="77777777">
      <w:pPr>
        <w:rPr>
          <w:rFonts w:ascii="Calibri" w:hAnsi="Calibri"/>
          <w:u w:val="single"/>
        </w:rPr>
      </w:pPr>
    </w:p>
    <w:p xmlns:wp14="http://schemas.microsoft.com/office/word/2010/wordml" w:rsidRPr="002A44DF" w:rsidR="002A44DF" w:rsidP="002A44DF" w:rsidRDefault="002A44DF" w14:paraId="755B8454" wp14:textId="77777777">
      <w:pPr>
        <w:rPr>
          <w:rFonts w:ascii="Calibri" w:hAnsi="Calibri"/>
        </w:rPr>
      </w:pPr>
      <w:r w:rsidRPr="002A44DF">
        <w:rPr>
          <w:rFonts w:ascii="Calibri" w:hAnsi="Calibri"/>
        </w:rPr>
        <w:t xml:space="preserve">All staff should be clear with their expectations and remind children at the beginning of the day/lesson, so they fully understand what is expected of them. Seating plans are important.  Key children should not be sat next to or in eyeline of other children who they are likely to have a conflict with. Arrangements can be discussed with the Pastoral Team, if support is needed.  </w:t>
      </w:r>
    </w:p>
    <w:p xmlns:wp14="http://schemas.microsoft.com/office/word/2010/wordml" w:rsidRPr="002A44DF" w:rsidR="002A44DF" w:rsidP="002A44DF" w:rsidRDefault="002A44DF" w14:paraId="2D53139D" wp14:textId="77777777">
      <w:pPr>
        <w:rPr>
          <w:rFonts w:ascii="Calibri" w:hAnsi="Calibri"/>
        </w:rPr>
      </w:pPr>
      <w:r w:rsidRPr="002A44DF">
        <w:rPr>
          <w:rFonts w:ascii="Calibri" w:hAnsi="Calibri"/>
        </w:rPr>
        <w:t xml:space="preserve">Children following the school values should be acknowledged and rewarded throughout the day using dojo house points.  All children are to be treated equally and fairly. Pupils need to be given a fresh start and not prejudge them or previous actions. Reasonable allowances need to be made for children with diagnosed conditions.  If support is needed for dealing with specific traits, advice should be sought from Pastoral. </w:t>
      </w:r>
    </w:p>
    <w:p xmlns:wp14="http://schemas.microsoft.com/office/word/2010/wordml" w:rsidRPr="002A44DF" w:rsidR="002A44DF" w:rsidP="002A44DF" w:rsidRDefault="002A44DF" w14:paraId="14423ED7" wp14:textId="77777777">
      <w:pPr>
        <w:rPr>
          <w:rFonts w:ascii="Calibri" w:hAnsi="Calibri"/>
        </w:rPr>
      </w:pPr>
      <w:r w:rsidRPr="002A44DF">
        <w:rPr>
          <w:rFonts w:ascii="Calibri" w:hAnsi="Calibri"/>
        </w:rPr>
        <w:t>It is important for staff to remain professional and not discuss children so others can hear.  Pupils need to feel they are being listened to.  If staff feel the child is not telling the truth, a conversation should be held away from the child so the investigator can build up a true picture.</w:t>
      </w:r>
    </w:p>
    <w:p xmlns:wp14="http://schemas.microsoft.com/office/word/2010/wordml" w:rsidRPr="002A44DF" w:rsidR="002A44DF" w:rsidP="002A44DF" w:rsidRDefault="002A44DF" w14:paraId="7FFD7FA3" wp14:textId="77777777">
      <w:pPr>
        <w:rPr>
          <w:rFonts w:ascii="Calibri" w:hAnsi="Calibri"/>
        </w:rPr>
      </w:pPr>
      <w:r w:rsidRPr="002A44DF">
        <w:rPr>
          <w:rFonts w:ascii="Calibri" w:hAnsi="Calibri"/>
        </w:rPr>
        <w:t xml:space="preserve">Staff are to use their professional judgement when dealing with behaviour.  There is a guidance sheet available which outlines behaviour actions and sanctions, which staff should refer to for serious incidents, bullying, fighting and swearing.  If in doubt, please ask a member of the pastoral team or SLT for advice.  </w:t>
      </w:r>
    </w:p>
    <w:p xmlns:wp14="http://schemas.microsoft.com/office/word/2010/wordml" w:rsidRPr="002A44DF" w:rsidR="002A44DF" w:rsidP="002A44DF" w:rsidRDefault="002A44DF" w14:paraId="1D95FED8" wp14:textId="77777777">
      <w:pPr>
        <w:rPr>
          <w:rFonts w:ascii="Calibri" w:hAnsi="Calibri"/>
        </w:rPr>
      </w:pPr>
      <w:r w:rsidRPr="002A44DF">
        <w:rPr>
          <w:rFonts w:ascii="Calibri" w:hAnsi="Calibri"/>
        </w:rPr>
        <w:t>For persistent behaviour concerns, staff should complete and return a Pastoral Referral Form.  These cases will be discussed during weekly pastoral meetings. Teachers are welcome to attend to discuss pupils in their class.</w:t>
      </w:r>
    </w:p>
    <w:p xmlns:wp14="http://schemas.microsoft.com/office/word/2010/wordml" w:rsidRPr="002A44DF" w:rsidR="002A44DF" w:rsidP="002A44DF" w:rsidRDefault="002A44DF" w14:paraId="6FD18647" wp14:textId="77777777">
      <w:pPr>
        <w:rPr>
          <w:rFonts w:ascii="Calibri" w:hAnsi="Calibri"/>
        </w:rPr>
      </w:pPr>
      <w:r w:rsidRPr="002A44DF">
        <w:rPr>
          <w:rFonts w:ascii="Calibri" w:hAnsi="Calibri"/>
        </w:rPr>
        <w:t>If a member of the Pastoral team is not available, send for a member of SLT or phase leader.</w:t>
      </w:r>
    </w:p>
    <w:p xmlns:wp14="http://schemas.microsoft.com/office/word/2010/wordml" w:rsidRPr="002A44DF" w:rsidR="002A44DF" w:rsidP="002A44DF" w:rsidRDefault="002A44DF" w14:paraId="463F29E8" wp14:textId="77777777">
      <w:pPr>
        <w:rPr>
          <w:rFonts w:ascii="Calibri" w:hAnsi="Calibri"/>
        </w:rPr>
      </w:pPr>
    </w:p>
    <w:p xmlns:wp14="http://schemas.microsoft.com/office/word/2010/wordml" w:rsidRPr="00DA3763" w:rsidR="00E8115C" w:rsidP="00E8115C" w:rsidRDefault="00E8115C" w14:paraId="3B7B4B86" wp14:textId="77777777">
      <w:pPr>
        <w:rPr>
          <w:rFonts w:ascii="Calibri" w:hAnsi="Calibri"/>
        </w:rPr>
      </w:pPr>
    </w:p>
    <w:tbl>
      <w:tblPr>
        <w:tblpPr w:leftFromText="181" w:rightFromText="181" w:vertAnchor="page" w:horzAnchor="margin" w:tblpXSpec="center" w:tblpY="1096"/>
        <w:tblOverlap w:val="neve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26"/>
        <w:gridCol w:w="2254"/>
        <w:gridCol w:w="2254"/>
        <w:gridCol w:w="3151"/>
      </w:tblGrid>
      <w:tr xmlns:wp14="http://schemas.microsoft.com/office/word/2010/wordml" w:rsidRPr="00DA3763" w:rsidR="00E8115C" w:rsidTr="00111E1D" w14:paraId="6245E367" wp14:textId="77777777">
        <w:trPr>
          <w:trHeight w:val="416"/>
        </w:trPr>
        <w:tc>
          <w:tcPr>
            <w:tcW w:w="10485" w:type="dxa"/>
            <w:gridSpan w:val="4"/>
            <w:shd w:val="clear" w:color="auto" w:fill="00B0F0"/>
          </w:tcPr>
          <w:p w:rsidRPr="00DA3763" w:rsidR="00E8115C" w:rsidP="00111E1D" w:rsidRDefault="00E8115C" w14:paraId="2B83BAD4" wp14:textId="77777777">
            <w:pPr>
              <w:jc w:val="center"/>
              <w:rPr>
                <w:rFonts w:ascii="Calibri" w:hAnsi="Calibri" w:eastAsia="Calibri"/>
                <w:b/>
              </w:rPr>
            </w:pPr>
            <w:r>
              <w:rPr>
                <w:rFonts w:ascii="Calibri" w:hAnsi="Calibri" w:eastAsia="Calibri"/>
                <w:b/>
              </w:rPr>
              <w:lastRenderedPageBreak/>
              <w:t xml:space="preserve">LEVELS INDICATOR </w:t>
            </w:r>
          </w:p>
        </w:tc>
      </w:tr>
      <w:tr xmlns:wp14="http://schemas.microsoft.com/office/word/2010/wordml" w:rsidRPr="00DA3763" w:rsidR="00E8115C" w:rsidTr="00111E1D" w14:paraId="33E4A5DE" wp14:textId="77777777">
        <w:trPr>
          <w:trHeight w:val="416"/>
        </w:trPr>
        <w:tc>
          <w:tcPr>
            <w:tcW w:w="2826" w:type="dxa"/>
            <w:shd w:val="clear" w:color="auto" w:fill="A8D08D"/>
          </w:tcPr>
          <w:p w:rsidRPr="00DA3763" w:rsidR="00E8115C" w:rsidP="00111E1D" w:rsidRDefault="00E8115C" w14:paraId="65A2D247" wp14:textId="77777777">
            <w:pPr>
              <w:rPr>
                <w:rFonts w:ascii="Calibri" w:hAnsi="Calibri" w:eastAsia="Calibri"/>
                <w:b/>
              </w:rPr>
            </w:pPr>
            <w:r w:rsidRPr="00DA3763">
              <w:rPr>
                <w:rFonts w:ascii="Calibri" w:hAnsi="Calibri" w:eastAsia="Calibri"/>
                <w:b/>
              </w:rPr>
              <w:t xml:space="preserve">                  </w:t>
            </w:r>
            <w:proofErr w:type="gramStart"/>
            <w:r w:rsidRPr="00DA3763">
              <w:rPr>
                <w:rFonts w:ascii="Calibri" w:hAnsi="Calibri" w:eastAsia="Calibri"/>
                <w:b/>
              </w:rPr>
              <w:t>Green  (</w:t>
            </w:r>
            <w:proofErr w:type="gramEnd"/>
            <w:r w:rsidRPr="00DA3763">
              <w:rPr>
                <w:rFonts w:ascii="Calibri" w:hAnsi="Calibri" w:eastAsia="Calibri"/>
                <w:b/>
              </w:rPr>
              <w:t>G1/G2)</w:t>
            </w:r>
          </w:p>
        </w:tc>
        <w:tc>
          <w:tcPr>
            <w:tcW w:w="2254" w:type="dxa"/>
            <w:shd w:val="clear" w:color="auto" w:fill="FFFF00"/>
          </w:tcPr>
          <w:p w:rsidRPr="00DA3763" w:rsidR="00E8115C" w:rsidP="00111E1D" w:rsidRDefault="00E8115C" w14:paraId="2A8CBD08" wp14:textId="77777777">
            <w:pPr>
              <w:jc w:val="center"/>
              <w:rPr>
                <w:rFonts w:ascii="Calibri" w:hAnsi="Calibri" w:eastAsia="Calibri"/>
                <w:b/>
              </w:rPr>
            </w:pPr>
            <w:r w:rsidRPr="00DA3763">
              <w:rPr>
                <w:rFonts w:ascii="Calibri" w:hAnsi="Calibri" w:eastAsia="Calibri"/>
                <w:b/>
              </w:rPr>
              <w:t>Yellow (W1/W2)</w:t>
            </w:r>
          </w:p>
        </w:tc>
        <w:tc>
          <w:tcPr>
            <w:tcW w:w="2254" w:type="dxa"/>
            <w:shd w:val="clear" w:color="auto" w:fill="FF6600"/>
          </w:tcPr>
          <w:p w:rsidRPr="00DA3763" w:rsidR="00E8115C" w:rsidP="00111E1D" w:rsidRDefault="00E8115C" w14:paraId="4673328C" wp14:textId="77777777">
            <w:pPr>
              <w:jc w:val="center"/>
              <w:rPr>
                <w:rFonts w:ascii="Calibri" w:hAnsi="Calibri" w:eastAsia="Calibri"/>
                <w:b/>
              </w:rPr>
            </w:pPr>
            <w:r w:rsidRPr="00DA3763">
              <w:rPr>
                <w:rFonts w:ascii="Calibri" w:hAnsi="Calibri" w:eastAsia="Calibri"/>
                <w:b/>
              </w:rPr>
              <w:t>Amber (C1)</w:t>
            </w:r>
          </w:p>
        </w:tc>
        <w:tc>
          <w:tcPr>
            <w:tcW w:w="3151" w:type="dxa"/>
            <w:shd w:val="clear" w:color="auto" w:fill="FF0000"/>
          </w:tcPr>
          <w:p w:rsidRPr="00DA3763" w:rsidR="00E8115C" w:rsidP="00111E1D" w:rsidRDefault="00E8115C" w14:paraId="42087806" wp14:textId="77777777">
            <w:pPr>
              <w:jc w:val="center"/>
              <w:rPr>
                <w:rFonts w:ascii="Calibri" w:hAnsi="Calibri" w:eastAsia="Calibri"/>
                <w:b/>
              </w:rPr>
            </w:pPr>
            <w:r w:rsidRPr="00DA3763">
              <w:rPr>
                <w:rFonts w:ascii="Calibri" w:hAnsi="Calibri" w:eastAsia="Calibri"/>
                <w:b/>
              </w:rPr>
              <w:t>Red (C2)</w:t>
            </w:r>
          </w:p>
        </w:tc>
      </w:tr>
      <w:tr xmlns:wp14="http://schemas.microsoft.com/office/word/2010/wordml" w:rsidRPr="00DA3763" w:rsidR="00E8115C" w:rsidTr="00111E1D" w14:paraId="0ED3704A" wp14:textId="77777777">
        <w:tc>
          <w:tcPr>
            <w:tcW w:w="2826" w:type="dxa"/>
            <w:vMerge w:val="restart"/>
            <w:shd w:val="clear" w:color="auto" w:fill="auto"/>
          </w:tcPr>
          <w:p w:rsidRPr="00DA3763" w:rsidR="00E8115C" w:rsidP="00111E1D" w:rsidRDefault="00E8115C" w14:paraId="0AB5A2E2" wp14:textId="77777777">
            <w:pPr>
              <w:rPr>
                <w:rFonts w:ascii="Calibri" w:hAnsi="Calibri" w:eastAsia="Calibri"/>
              </w:rPr>
            </w:pPr>
            <w:r w:rsidRPr="00DA3763">
              <w:rPr>
                <w:rFonts w:ascii="Calibri" w:hAnsi="Calibri" w:eastAsia="Calibri"/>
              </w:rPr>
              <w:t xml:space="preserve">Displaying good behaviour </w:t>
            </w:r>
            <w:r>
              <w:rPr>
                <w:rFonts w:ascii="Calibri" w:hAnsi="Calibri" w:eastAsia="Calibri"/>
              </w:rPr>
              <w:t>for learning and following the S</w:t>
            </w:r>
            <w:r w:rsidRPr="00DA3763">
              <w:rPr>
                <w:rFonts w:ascii="Calibri" w:hAnsi="Calibri" w:eastAsia="Calibri"/>
              </w:rPr>
              <w:t xml:space="preserve">chool </w:t>
            </w:r>
            <w:r>
              <w:rPr>
                <w:rFonts w:ascii="Calibri" w:hAnsi="Calibri" w:eastAsia="Calibri"/>
              </w:rPr>
              <w:t>Values</w:t>
            </w:r>
          </w:p>
        </w:tc>
        <w:tc>
          <w:tcPr>
            <w:tcW w:w="2254" w:type="dxa"/>
            <w:shd w:val="clear" w:color="auto" w:fill="auto"/>
          </w:tcPr>
          <w:p w:rsidRPr="00DA3763" w:rsidR="00E8115C" w:rsidP="00111E1D" w:rsidRDefault="00E8115C" w14:paraId="01D2D3E4" wp14:textId="77777777">
            <w:pPr>
              <w:rPr>
                <w:rFonts w:ascii="Calibri" w:hAnsi="Calibri" w:eastAsia="Calibri"/>
              </w:rPr>
            </w:pPr>
            <w:r w:rsidRPr="00DA3763">
              <w:rPr>
                <w:rFonts w:ascii="Calibri" w:hAnsi="Calibri" w:eastAsia="Calibri"/>
              </w:rPr>
              <w:t xml:space="preserve">Answering back </w:t>
            </w:r>
          </w:p>
        </w:tc>
        <w:tc>
          <w:tcPr>
            <w:tcW w:w="2254" w:type="dxa"/>
            <w:shd w:val="clear" w:color="auto" w:fill="auto"/>
          </w:tcPr>
          <w:p w:rsidRPr="00DA3763" w:rsidR="00E8115C" w:rsidP="00111E1D" w:rsidRDefault="00E8115C" w14:paraId="5E10692A" wp14:textId="77777777">
            <w:pPr>
              <w:rPr>
                <w:rFonts w:ascii="Calibri" w:hAnsi="Calibri" w:eastAsia="Calibri"/>
              </w:rPr>
            </w:pPr>
            <w:r w:rsidRPr="00DA3763">
              <w:rPr>
                <w:rFonts w:ascii="Calibri" w:hAnsi="Calibri" w:eastAsia="Calibri"/>
              </w:rPr>
              <w:t>Deliberately not following instructions</w:t>
            </w:r>
          </w:p>
        </w:tc>
        <w:tc>
          <w:tcPr>
            <w:tcW w:w="3151" w:type="dxa"/>
            <w:shd w:val="clear" w:color="auto" w:fill="auto"/>
          </w:tcPr>
          <w:p w:rsidRPr="00DA3763" w:rsidR="00E8115C" w:rsidP="00111E1D" w:rsidRDefault="00E8115C" w14:paraId="14C20727" wp14:textId="77777777">
            <w:pPr>
              <w:rPr>
                <w:rFonts w:ascii="Calibri" w:hAnsi="Calibri" w:eastAsia="Calibri"/>
              </w:rPr>
            </w:pPr>
            <w:r w:rsidRPr="00DA3763">
              <w:rPr>
                <w:rFonts w:ascii="Calibri" w:hAnsi="Calibri" w:eastAsia="Calibri"/>
              </w:rPr>
              <w:t>Major disruption of lessons</w:t>
            </w:r>
            <w:r>
              <w:rPr>
                <w:rFonts w:ascii="Calibri" w:hAnsi="Calibri" w:eastAsia="Calibri"/>
              </w:rPr>
              <w:t xml:space="preserve"> (</w:t>
            </w:r>
            <w:r w:rsidR="00363FC1">
              <w:rPr>
                <w:rFonts w:ascii="Calibri" w:hAnsi="Calibri" w:eastAsia="Calibri"/>
              </w:rPr>
              <w:t>persistent</w:t>
            </w:r>
            <w:r>
              <w:rPr>
                <w:rFonts w:ascii="Calibri" w:hAnsi="Calibri" w:eastAsia="Calibri"/>
              </w:rPr>
              <w:t xml:space="preserve">) </w:t>
            </w:r>
          </w:p>
        </w:tc>
      </w:tr>
      <w:tr xmlns:wp14="http://schemas.microsoft.com/office/word/2010/wordml" w:rsidRPr="00DA3763" w:rsidR="00E8115C" w:rsidTr="00111E1D" w14:paraId="6EF36EA9" wp14:textId="77777777">
        <w:tc>
          <w:tcPr>
            <w:tcW w:w="2826" w:type="dxa"/>
            <w:vMerge/>
            <w:shd w:val="clear" w:color="auto" w:fill="auto"/>
          </w:tcPr>
          <w:p w:rsidRPr="00DA3763" w:rsidR="00E8115C" w:rsidP="00111E1D" w:rsidRDefault="00E8115C" w14:paraId="3A0FF5F2" wp14:textId="77777777">
            <w:pPr>
              <w:rPr>
                <w:rFonts w:ascii="Calibri" w:hAnsi="Calibri" w:eastAsia="Calibri"/>
              </w:rPr>
            </w:pPr>
          </w:p>
        </w:tc>
        <w:tc>
          <w:tcPr>
            <w:tcW w:w="2254" w:type="dxa"/>
            <w:shd w:val="clear" w:color="auto" w:fill="auto"/>
          </w:tcPr>
          <w:p w:rsidRPr="00DA3763" w:rsidR="00E8115C" w:rsidP="00111E1D" w:rsidRDefault="00E8115C" w14:paraId="217C1BED" wp14:textId="77777777">
            <w:pPr>
              <w:rPr>
                <w:rFonts w:ascii="Calibri" w:hAnsi="Calibri" w:eastAsia="Calibri"/>
              </w:rPr>
            </w:pPr>
            <w:r w:rsidRPr="00DA3763">
              <w:rPr>
                <w:rFonts w:ascii="Calibri" w:hAnsi="Calibri" w:eastAsia="Calibri"/>
              </w:rPr>
              <w:t>Not following instructions</w:t>
            </w:r>
          </w:p>
        </w:tc>
        <w:tc>
          <w:tcPr>
            <w:tcW w:w="2254" w:type="dxa"/>
            <w:shd w:val="clear" w:color="auto" w:fill="auto"/>
          </w:tcPr>
          <w:p w:rsidRPr="00DA3763" w:rsidR="00E8115C" w:rsidP="00111E1D" w:rsidRDefault="00E8115C" w14:paraId="00C4F574" wp14:textId="77777777">
            <w:pPr>
              <w:rPr>
                <w:rFonts w:ascii="Calibri" w:hAnsi="Calibri" w:eastAsia="Calibri"/>
              </w:rPr>
            </w:pPr>
            <w:r w:rsidRPr="00DA3763">
              <w:rPr>
                <w:rFonts w:ascii="Calibri" w:hAnsi="Calibri" w:eastAsia="Calibri"/>
              </w:rPr>
              <w:t xml:space="preserve">Persistent defiance </w:t>
            </w:r>
          </w:p>
        </w:tc>
        <w:tc>
          <w:tcPr>
            <w:tcW w:w="3151" w:type="dxa"/>
            <w:shd w:val="clear" w:color="auto" w:fill="auto"/>
          </w:tcPr>
          <w:p w:rsidRPr="00DA3763" w:rsidR="00E8115C" w:rsidP="00111E1D" w:rsidRDefault="00E8115C" w14:paraId="0D8811F8" wp14:textId="77777777">
            <w:pPr>
              <w:rPr>
                <w:rFonts w:ascii="Calibri" w:hAnsi="Calibri" w:eastAsia="Calibri"/>
              </w:rPr>
            </w:pPr>
            <w:r w:rsidRPr="00DA3763">
              <w:rPr>
                <w:rFonts w:ascii="Calibri" w:hAnsi="Calibri" w:eastAsia="Calibri"/>
              </w:rPr>
              <w:t xml:space="preserve">Repeated incidents of bullying </w:t>
            </w:r>
          </w:p>
        </w:tc>
      </w:tr>
      <w:tr xmlns:wp14="http://schemas.microsoft.com/office/word/2010/wordml" w:rsidRPr="00DA3763" w:rsidR="00E8115C" w:rsidTr="00111E1D" w14:paraId="7163FEB5" wp14:textId="77777777">
        <w:tc>
          <w:tcPr>
            <w:tcW w:w="2826" w:type="dxa"/>
            <w:vMerge/>
            <w:shd w:val="clear" w:color="auto" w:fill="auto"/>
          </w:tcPr>
          <w:p w:rsidRPr="00DA3763" w:rsidR="00E8115C" w:rsidP="00111E1D" w:rsidRDefault="00E8115C" w14:paraId="5630AD66" wp14:textId="77777777">
            <w:pPr>
              <w:rPr>
                <w:rFonts w:ascii="Calibri" w:hAnsi="Calibri" w:eastAsia="Calibri"/>
              </w:rPr>
            </w:pPr>
          </w:p>
        </w:tc>
        <w:tc>
          <w:tcPr>
            <w:tcW w:w="2254" w:type="dxa"/>
            <w:shd w:val="clear" w:color="auto" w:fill="auto"/>
          </w:tcPr>
          <w:p w:rsidRPr="00DA3763" w:rsidR="00E8115C" w:rsidP="00111E1D" w:rsidRDefault="00363FC1" w14:paraId="1C752257" wp14:textId="77777777">
            <w:pPr>
              <w:rPr>
                <w:rFonts w:ascii="Calibri" w:hAnsi="Calibri" w:eastAsia="Calibri"/>
              </w:rPr>
            </w:pPr>
            <w:r w:rsidRPr="00DA3763">
              <w:rPr>
                <w:rFonts w:ascii="Calibri" w:hAnsi="Calibri" w:eastAsia="Calibri"/>
              </w:rPr>
              <w:t>Inappropriate</w:t>
            </w:r>
            <w:r w:rsidRPr="00DA3763" w:rsidR="00E8115C">
              <w:rPr>
                <w:rFonts w:ascii="Calibri" w:hAnsi="Calibri" w:eastAsia="Calibri"/>
              </w:rPr>
              <w:t xml:space="preserve"> language </w:t>
            </w:r>
          </w:p>
        </w:tc>
        <w:tc>
          <w:tcPr>
            <w:tcW w:w="2254" w:type="dxa"/>
            <w:shd w:val="clear" w:color="auto" w:fill="auto"/>
          </w:tcPr>
          <w:p w:rsidRPr="00DA3763" w:rsidR="00E8115C" w:rsidP="00111E1D" w:rsidRDefault="00E8115C" w14:paraId="301A15AE" wp14:textId="77777777">
            <w:pPr>
              <w:rPr>
                <w:rFonts w:ascii="Calibri" w:hAnsi="Calibri" w:eastAsia="Calibri"/>
              </w:rPr>
            </w:pPr>
            <w:r w:rsidRPr="00DA3763">
              <w:rPr>
                <w:rFonts w:ascii="Calibri" w:hAnsi="Calibri" w:eastAsia="Calibri"/>
              </w:rPr>
              <w:t>Deliberate destruction of another child’s piece of work</w:t>
            </w:r>
          </w:p>
        </w:tc>
        <w:tc>
          <w:tcPr>
            <w:tcW w:w="3151" w:type="dxa"/>
            <w:shd w:val="clear" w:color="auto" w:fill="auto"/>
          </w:tcPr>
          <w:p w:rsidRPr="00DA3763" w:rsidR="00E8115C" w:rsidP="00111E1D" w:rsidRDefault="00E8115C" w14:paraId="4E5AE1D6" wp14:textId="77777777">
            <w:pPr>
              <w:rPr>
                <w:rFonts w:ascii="Calibri" w:hAnsi="Calibri" w:eastAsia="Calibri"/>
              </w:rPr>
            </w:pPr>
            <w:r w:rsidRPr="00DA3763">
              <w:rPr>
                <w:rFonts w:ascii="Calibri" w:hAnsi="Calibri" w:eastAsia="Calibri"/>
              </w:rPr>
              <w:t xml:space="preserve">Persistent stealing </w:t>
            </w:r>
          </w:p>
        </w:tc>
      </w:tr>
      <w:tr xmlns:wp14="http://schemas.microsoft.com/office/word/2010/wordml" w:rsidRPr="00DA3763" w:rsidR="00E8115C" w:rsidTr="00111E1D" w14:paraId="31816518" wp14:textId="77777777">
        <w:tc>
          <w:tcPr>
            <w:tcW w:w="2826" w:type="dxa"/>
            <w:vMerge/>
            <w:shd w:val="clear" w:color="auto" w:fill="auto"/>
          </w:tcPr>
          <w:p w:rsidRPr="00DA3763" w:rsidR="00E8115C" w:rsidP="00111E1D" w:rsidRDefault="00E8115C" w14:paraId="61829076" wp14:textId="77777777">
            <w:pPr>
              <w:rPr>
                <w:rFonts w:ascii="Calibri" w:hAnsi="Calibri" w:eastAsia="Calibri"/>
              </w:rPr>
            </w:pPr>
          </w:p>
        </w:tc>
        <w:tc>
          <w:tcPr>
            <w:tcW w:w="2254" w:type="dxa"/>
            <w:vMerge w:val="restart"/>
            <w:shd w:val="clear" w:color="auto" w:fill="auto"/>
          </w:tcPr>
          <w:p w:rsidRPr="00DA3763" w:rsidR="00E8115C" w:rsidP="00111E1D" w:rsidRDefault="00E8115C" w14:paraId="6D9821AB" wp14:textId="77777777">
            <w:pPr>
              <w:rPr>
                <w:rFonts w:ascii="Calibri" w:hAnsi="Calibri" w:eastAsia="Calibri"/>
              </w:rPr>
            </w:pPr>
            <w:r w:rsidRPr="00DA3763">
              <w:rPr>
                <w:rFonts w:ascii="Calibri" w:hAnsi="Calibri" w:eastAsia="Calibri"/>
              </w:rPr>
              <w:t xml:space="preserve"> Not allowing others to learn</w:t>
            </w:r>
          </w:p>
        </w:tc>
        <w:tc>
          <w:tcPr>
            <w:tcW w:w="2254" w:type="dxa"/>
            <w:shd w:val="clear" w:color="auto" w:fill="auto"/>
          </w:tcPr>
          <w:p w:rsidRPr="00DA3763" w:rsidR="00E8115C" w:rsidP="00111E1D" w:rsidRDefault="00E8115C" w14:paraId="36387B08" wp14:textId="77777777">
            <w:pPr>
              <w:rPr>
                <w:rFonts w:ascii="Calibri" w:hAnsi="Calibri" w:eastAsia="Calibri"/>
              </w:rPr>
            </w:pPr>
            <w:r w:rsidRPr="00DA3763">
              <w:rPr>
                <w:rFonts w:ascii="Calibri" w:hAnsi="Calibri" w:eastAsia="Calibri"/>
              </w:rPr>
              <w:t xml:space="preserve">Minor Vandalism </w:t>
            </w:r>
          </w:p>
        </w:tc>
        <w:tc>
          <w:tcPr>
            <w:tcW w:w="3151" w:type="dxa"/>
            <w:shd w:val="clear" w:color="auto" w:fill="auto"/>
          </w:tcPr>
          <w:p w:rsidRPr="00DA3763" w:rsidR="00E8115C" w:rsidP="00111E1D" w:rsidRDefault="00E8115C" w14:paraId="665B2FAF" wp14:textId="77777777">
            <w:pPr>
              <w:rPr>
                <w:rFonts w:ascii="Calibri" w:hAnsi="Calibri" w:eastAsia="Calibri"/>
              </w:rPr>
            </w:pPr>
            <w:r w:rsidRPr="00DA3763">
              <w:rPr>
                <w:rFonts w:ascii="Calibri" w:hAnsi="Calibri" w:eastAsia="Calibri"/>
              </w:rPr>
              <w:t>Consistent direct verbal/racial comments/abuse</w:t>
            </w:r>
          </w:p>
        </w:tc>
      </w:tr>
      <w:tr xmlns:wp14="http://schemas.microsoft.com/office/word/2010/wordml" w:rsidRPr="00DA3763" w:rsidR="00E8115C" w:rsidTr="00111E1D" w14:paraId="0D1ED4DC" wp14:textId="77777777">
        <w:tc>
          <w:tcPr>
            <w:tcW w:w="2826" w:type="dxa"/>
            <w:vMerge/>
            <w:shd w:val="clear" w:color="auto" w:fill="auto"/>
          </w:tcPr>
          <w:p w:rsidRPr="00DA3763" w:rsidR="00E8115C" w:rsidP="00111E1D" w:rsidRDefault="00E8115C" w14:paraId="2BA226A1" wp14:textId="77777777">
            <w:pPr>
              <w:rPr>
                <w:rFonts w:ascii="Calibri" w:hAnsi="Calibri" w:eastAsia="Calibri"/>
              </w:rPr>
            </w:pPr>
          </w:p>
        </w:tc>
        <w:tc>
          <w:tcPr>
            <w:tcW w:w="2254" w:type="dxa"/>
            <w:vMerge/>
            <w:shd w:val="clear" w:color="auto" w:fill="auto"/>
          </w:tcPr>
          <w:p w:rsidRPr="00DA3763" w:rsidR="00E8115C" w:rsidP="00111E1D" w:rsidRDefault="00E8115C" w14:paraId="17AD93B2" wp14:textId="77777777">
            <w:pPr>
              <w:rPr>
                <w:rFonts w:ascii="Calibri" w:hAnsi="Calibri" w:eastAsia="Calibri"/>
              </w:rPr>
            </w:pPr>
          </w:p>
        </w:tc>
        <w:tc>
          <w:tcPr>
            <w:tcW w:w="2254" w:type="dxa"/>
            <w:shd w:val="clear" w:color="auto" w:fill="auto"/>
          </w:tcPr>
          <w:p w:rsidRPr="00DA3763" w:rsidR="00E8115C" w:rsidP="00111E1D" w:rsidRDefault="00E8115C" w14:paraId="5CEF699C" wp14:textId="77777777">
            <w:pPr>
              <w:rPr>
                <w:rFonts w:ascii="Calibri" w:hAnsi="Calibri" w:eastAsia="Calibri"/>
              </w:rPr>
            </w:pPr>
            <w:r w:rsidRPr="00DA3763">
              <w:rPr>
                <w:rFonts w:ascii="Calibri" w:hAnsi="Calibri" w:eastAsia="Calibri"/>
              </w:rPr>
              <w:t>Stealing/intent to steal</w:t>
            </w:r>
          </w:p>
        </w:tc>
        <w:tc>
          <w:tcPr>
            <w:tcW w:w="3151" w:type="dxa"/>
            <w:shd w:val="clear" w:color="auto" w:fill="auto"/>
          </w:tcPr>
          <w:p w:rsidRPr="00DA3763" w:rsidR="00E8115C" w:rsidP="00111E1D" w:rsidRDefault="00E8115C" w14:paraId="2EC62027" wp14:textId="77777777">
            <w:pPr>
              <w:rPr>
                <w:rFonts w:ascii="Calibri" w:hAnsi="Calibri" w:eastAsia="Calibri"/>
              </w:rPr>
            </w:pPr>
            <w:r w:rsidRPr="00DA3763">
              <w:rPr>
                <w:rFonts w:ascii="Calibri" w:hAnsi="Calibri" w:eastAsia="Calibri"/>
              </w:rPr>
              <w:t xml:space="preserve">Violent kicking, hitting and fighting </w:t>
            </w:r>
          </w:p>
        </w:tc>
      </w:tr>
      <w:tr xmlns:wp14="http://schemas.microsoft.com/office/word/2010/wordml" w:rsidRPr="00DA3763" w:rsidR="00E8115C" w:rsidTr="00111E1D" w14:paraId="3E23C6D5" wp14:textId="77777777">
        <w:tc>
          <w:tcPr>
            <w:tcW w:w="2826" w:type="dxa"/>
            <w:vMerge/>
            <w:shd w:val="clear" w:color="auto" w:fill="auto"/>
          </w:tcPr>
          <w:p w:rsidRPr="00DA3763" w:rsidR="00E8115C" w:rsidP="00111E1D" w:rsidRDefault="00E8115C" w14:paraId="0DE4B5B7" wp14:textId="77777777">
            <w:pPr>
              <w:rPr>
                <w:rFonts w:ascii="Calibri" w:hAnsi="Calibri" w:eastAsia="Calibri"/>
              </w:rPr>
            </w:pPr>
          </w:p>
        </w:tc>
        <w:tc>
          <w:tcPr>
            <w:tcW w:w="2254" w:type="dxa"/>
            <w:vMerge w:val="restart"/>
            <w:shd w:val="clear" w:color="auto" w:fill="auto"/>
          </w:tcPr>
          <w:p w:rsidRPr="00DA3763" w:rsidR="00E8115C" w:rsidP="00111E1D" w:rsidRDefault="00E8115C" w14:paraId="1AAB4C68" wp14:textId="77777777">
            <w:pPr>
              <w:rPr>
                <w:rFonts w:ascii="Calibri" w:hAnsi="Calibri" w:eastAsia="Calibri"/>
              </w:rPr>
            </w:pPr>
            <w:r w:rsidRPr="00DA3763">
              <w:rPr>
                <w:rFonts w:ascii="Calibri" w:hAnsi="Calibri" w:eastAsia="Calibri"/>
              </w:rPr>
              <w:t>Destruction of property (first time)</w:t>
            </w:r>
          </w:p>
        </w:tc>
        <w:tc>
          <w:tcPr>
            <w:tcW w:w="2254" w:type="dxa"/>
            <w:shd w:val="clear" w:color="auto" w:fill="auto"/>
          </w:tcPr>
          <w:p w:rsidRPr="00DA3763" w:rsidR="00E8115C" w:rsidP="00111E1D" w:rsidRDefault="00E8115C" w14:paraId="69174D24" wp14:textId="77777777">
            <w:pPr>
              <w:rPr>
                <w:rFonts w:ascii="Calibri" w:hAnsi="Calibri" w:eastAsia="Calibri"/>
              </w:rPr>
            </w:pPr>
            <w:r w:rsidRPr="00DA3763">
              <w:rPr>
                <w:rFonts w:ascii="Calibri" w:hAnsi="Calibri" w:eastAsia="Calibri"/>
              </w:rPr>
              <w:t>Direct verbal/racial abuse</w:t>
            </w:r>
          </w:p>
        </w:tc>
        <w:tc>
          <w:tcPr>
            <w:tcW w:w="3151" w:type="dxa"/>
            <w:shd w:val="clear" w:color="auto" w:fill="auto"/>
          </w:tcPr>
          <w:p w:rsidRPr="00DA3763" w:rsidR="00E8115C" w:rsidP="00111E1D" w:rsidRDefault="00E8115C" w14:paraId="1276BEF1" wp14:textId="77777777">
            <w:pPr>
              <w:rPr>
                <w:rFonts w:ascii="Calibri" w:hAnsi="Calibri" w:eastAsia="Calibri"/>
              </w:rPr>
            </w:pPr>
            <w:r w:rsidRPr="00DA3763">
              <w:rPr>
                <w:rFonts w:ascii="Calibri" w:hAnsi="Calibri" w:eastAsia="Calibri"/>
              </w:rPr>
              <w:t xml:space="preserve">Violently attacking children </w:t>
            </w:r>
          </w:p>
        </w:tc>
      </w:tr>
      <w:tr xmlns:wp14="http://schemas.microsoft.com/office/word/2010/wordml" w:rsidRPr="00DA3763" w:rsidR="00E8115C" w:rsidTr="00111E1D" w14:paraId="2AD7B290" wp14:textId="77777777">
        <w:tc>
          <w:tcPr>
            <w:tcW w:w="2826" w:type="dxa"/>
            <w:vMerge/>
            <w:shd w:val="clear" w:color="auto" w:fill="auto"/>
          </w:tcPr>
          <w:p w:rsidRPr="00DA3763" w:rsidR="00E8115C" w:rsidP="00111E1D" w:rsidRDefault="00E8115C" w14:paraId="66204FF1" wp14:textId="77777777">
            <w:pPr>
              <w:rPr>
                <w:rFonts w:ascii="Calibri" w:hAnsi="Calibri" w:eastAsia="Calibri"/>
              </w:rPr>
            </w:pPr>
          </w:p>
        </w:tc>
        <w:tc>
          <w:tcPr>
            <w:tcW w:w="2254" w:type="dxa"/>
            <w:vMerge/>
            <w:shd w:val="clear" w:color="auto" w:fill="auto"/>
          </w:tcPr>
          <w:p w:rsidRPr="00DA3763" w:rsidR="00E8115C" w:rsidP="00111E1D" w:rsidRDefault="00E8115C" w14:paraId="2DBF0D7D" wp14:textId="77777777">
            <w:pPr>
              <w:rPr>
                <w:rFonts w:ascii="Calibri" w:hAnsi="Calibri" w:eastAsia="Calibri"/>
              </w:rPr>
            </w:pPr>
          </w:p>
        </w:tc>
        <w:tc>
          <w:tcPr>
            <w:tcW w:w="2254" w:type="dxa"/>
            <w:shd w:val="clear" w:color="auto" w:fill="auto"/>
          </w:tcPr>
          <w:p w:rsidRPr="00DA3763" w:rsidR="00E8115C" w:rsidP="00111E1D" w:rsidRDefault="00E8115C" w14:paraId="0BB72CC2" wp14:textId="77777777">
            <w:pPr>
              <w:rPr>
                <w:rFonts w:ascii="Calibri" w:hAnsi="Calibri" w:eastAsia="Calibri"/>
              </w:rPr>
            </w:pPr>
            <w:r w:rsidRPr="00DA3763">
              <w:rPr>
                <w:rFonts w:ascii="Calibri" w:hAnsi="Calibri" w:eastAsia="Calibri"/>
              </w:rPr>
              <w:t xml:space="preserve">Threatening behaviour </w:t>
            </w:r>
          </w:p>
        </w:tc>
        <w:tc>
          <w:tcPr>
            <w:tcW w:w="3151" w:type="dxa"/>
            <w:shd w:val="clear" w:color="auto" w:fill="auto"/>
          </w:tcPr>
          <w:p w:rsidRPr="00DA3763" w:rsidR="00E8115C" w:rsidP="00111E1D" w:rsidRDefault="00E8115C" w14:paraId="488E407D" wp14:textId="77777777">
            <w:pPr>
              <w:rPr>
                <w:rFonts w:ascii="Calibri" w:hAnsi="Calibri" w:eastAsia="Calibri"/>
              </w:rPr>
            </w:pPr>
            <w:r w:rsidRPr="00DA3763">
              <w:rPr>
                <w:rFonts w:ascii="Calibri" w:hAnsi="Calibri" w:eastAsia="Calibri"/>
              </w:rPr>
              <w:t xml:space="preserve">Major damage to objects or the building </w:t>
            </w:r>
          </w:p>
        </w:tc>
      </w:tr>
      <w:tr xmlns:wp14="http://schemas.microsoft.com/office/word/2010/wordml" w:rsidRPr="00DA3763" w:rsidR="00E8115C" w:rsidTr="00111E1D" w14:paraId="6EB0F54C" wp14:textId="77777777">
        <w:tc>
          <w:tcPr>
            <w:tcW w:w="2826" w:type="dxa"/>
            <w:vMerge/>
            <w:shd w:val="clear" w:color="auto" w:fill="auto"/>
          </w:tcPr>
          <w:p w:rsidRPr="00DA3763" w:rsidR="00E8115C" w:rsidP="00111E1D" w:rsidRDefault="00E8115C" w14:paraId="6B62F1B3" wp14:textId="77777777">
            <w:pPr>
              <w:rPr>
                <w:rFonts w:ascii="Calibri" w:hAnsi="Calibri" w:eastAsia="Calibri"/>
              </w:rPr>
            </w:pPr>
          </w:p>
        </w:tc>
        <w:tc>
          <w:tcPr>
            <w:tcW w:w="2254" w:type="dxa"/>
            <w:shd w:val="clear" w:color="auto" w:fill="auto"/>
          </w:tcPr>
          <w:p w:rsidRPr="00DA3763" w:rsidR="00E8115C" w:rsidP="00111E1D" w:rsidRDefault="00E8115C" w14:paraId="6A797098" wp14:textId="77777777">
            <w:pPr>
              <w:rPr>
                <w:rFonts w:ascii="Calibri" w:hAnsi="Calibri" w:eastAsia="Calibri"/>
              </w:rPr>
            </w:pPr>
            <w:r w:rsidRPr="00DA3763">
              <w:rPr>
                <w:rFonts w:ascii="Calibri" w:hAnsi="Calibri" w:eastAsia="Calibri"/>
              </w:rPr>
              <w:t>Bullying (investigation required)</w:t>
            </w:r>
          </w:p>
        </w:tc>
        <w:tc>
          <w:tcPr>
            <w:tcW w:w="2254" w:type="dxa"/>
            <w:shd w:val="clear" w:color="auto" w:fill="auto"/>
          </w:tcPr>
          <w:p w:rsidRPr="00DA3763" w:rsidR="00E8115C" w:rsidP="00111E1D" w:rsidRDefault="00E8115C" w14:paraId="4F082AFA" wp14:textId="77777777">
            <w:pPr>
              <w:rPr>
                <w:rFonts w:ascii="Calibri" w:hAnsi="Calibri" w:eastAsia="Calibri"/>
              </w:rPr>
            </w:pPr>
            <w:r w:rsidRPr="00DA3763">
              <w:rPr>
                <w:rFonts w:ascii="Calibri" w:hAnsi="Calibri" w:eastAsia="Calibri"/>
              </w:rPr>
              <w:t xml:space="preserve">Isolated acts of violence – kicking, hitting etc. </w:t>
            </w:r>
          </w:p>
        </w:tc>
        <w:tc>
          <w:tcPr>
            <w:tcW w:w="3151" w:type="dxa"/>
            <w:shd w:val="clear" w:color="auto" w:fill="auto"/>
          </w:tcPr>
          <w:p w:rsidRPr="00DA3763" w:rsidR="00E8115C" w:rsidP="00111E1D" w:rsidRDefault="00E8115C" w14:paraId="18333E67" wp14:textId="77777777">
            <w:pPr>
              <w:rPr>
                <w:rFonts w:ascii="Calibri" w:hAnsi="Calibri" w:eastAsia="Calibri"/>
              </w:rPr>
            </w:pPr>
            <w:r w:rsidRPr="00DA3763">
              <w:rPr>
                <w:rFonts w:ascii="Calibri" w:hAnsi="Calibri" w:eastAsia="Calibri"/>
              </w:rPr>
              <w:t>Physical aggression towards adults</w:t>
            </w:r>
          </w:p>
        </w:tc>
      </w:tr>
      <w:tr xmlns:wp14="http://schemas.microsoft.com/office/word/2010/wordml" w:rsidRPr="00DA3763" w:rsidR="00E8115C" w:rsidTr="00111E1D" w14:paraId="58B93ADC" wp14:textId="77777777">
        <w:tc>
          <w:tcPr>
            <w:tcW w:w="2826" w:type="dxa"/>
            <w:vMerge/>
            <w:shd w:val="clear" w:color="auto" w:fill="auto"/>
          </w:tcPr>
          <w:p w:rsidRPr="00DA3763" w:rsidR="00E8115C" w:rsidP="00111E1D" w:rsidRDefault="00E8115C" w14:paraId="02F2C34E" wp14:textId="77777777">
            <w:pPr>
              <w:rPr>
                <w:rFonts w:ascii="Calibri" w:hAnsi="Calibri" w:eastAsia="Calibri"/>
              </w:rPr>
            </w:pPr>
          </w:p>
        </w:tc>
        <w:tc>
          <w:tcPr>
            <w:tcW w:w="2254" w:type="dxa"/>
            <w:shd w:val="clear" w:color="auto" w:fill="auto"/>
          </w:tcPr>
          <w:p w:rsidRPr="00DA3763" w:rsidR="00E8115C" w:rsidP="00111E1D" w:rsidRDefault="00E8115C" w14:paraId="0088002C" wp14:textId="77777777">
            <w:pPr>
              <w:rPr>
                <w:rFonts w:ascii="Calibri" w:hAnsi="Calibri" w:eastAsia="Calibri"/>
              </w:rPr>
            </w:pPr>
            <w:r w:rsidRPr="00DA3763">
              <w:rPr>
                <w:rFonts w:ascii="Calibri" w:hAnsi="Calibri" w:eastAsia="Calibri"/>
              </w:rPr>
              <w:t>Leaving class without permission</w:t>
            </w:r>
          </w:p>
        </w:tc>
        <w:tc>
          <w:tcPr>
            <w:tcW w:w="2254" w:type="dxa"/>
            <w:shd w:val="clear" w:color="auto" w:fill="auto"/>
          </w:tcPr>
          <w:p w:rsidRPr="00DA3763" w:rsidR="00E8115C" w:rsidP="00111E1D" w:rsidRDefault="00E8115C" w14:paraId="325E2F73" wp14:textId="77777777">
            <w:pPr>
              <w:rPr>
                <w:rFonts w:ascii="Calibri" w:hAnsi="Calibri" w:eastAsia="Calibri"/>
              </w:rPr>
            </w:pPr>
            <w:r w:rsidRPr="00DA3763">
              <w:rPr>
                <w:rFonts w:ascii="Calibri" w:hAnsi="Calibri" w:eastAsia="Calibri"/>
              </w:rPr>
              <w:t xml:space="preserve">Bullying (with investigation) </w:t>
            </w:r>
          </w:p>
        </w:tc>
        <w:tc>
          <w:tcPr>
            <w:tcW w:w="3151" w:type="dxa"/>
            <w:shd w:val="clear" w:color="auto" w:fill="auto"/>
          </w:tcPr>
          <w:p w:rsidRPr="00DA3763" w:rsidR="00E8115C" w:rsidP="00111E1D" w:rsidRDefault="00E8115C" w14:paraId="10D20FFD" wp14:textId="77777777">
            <w:pPr>
              <w:rPr>
                <w:rFonts w:ascii="Calibri" w:hAnsi="Calibri" w:eastAsia="Calibri"/>
              </w:rPr>
            </w:pPr>
            <w:r w:rsidRPr="00DA3763">
              <w:rPr>
                <w:rFonts w:ascii="Calibri" w:hAnsi="Calibri" w:eastAsia="Calibri"/>
              </w:rPr>
              <w:t>Persistent name calling</w:t>
            </w:r>
          </w:p>
        </w:tc>
      </w:tr>
      <w:tr xmlns:wp14="http://schemas.microsoft.com/office/word/2010/wordml" w:rsidRPr="00DA3763" w:rsidR="00E8115C" w:rsidTr="00111E1D" w14:paraId="65E12F45" wp14:textId="77777777">
        <w:tc>
          <w:tcPr>
            <w:tcW w:w="2826" w:type="dxa"/>
            <w:vMerge/>
            <w:shd w:val="clear" w:color="auto" w:fill="auto"/>
          </w:tcPr>
          <w:p w:rsidRPr="00DA3763" w:rsidR="00E8115C" w:rsidP="00111E1D" w:rsidRDefault="00E8115C" w14:paraId="680A4E5D" wp14:textId="77777777">
            <w:pPr>
              <w:rPr>
                <w:rFonts w:ascii="Calibri" w:hAnsi="Calibri" w:eastAsia="Calibri"/>
              </w:rPr>
            </w:pPr>
          </w:p>
        </w:tc>
        <w:tc>
          <w:tcPr>
            <w:tcW w:w="2254" w:type="dxa"/>
            <w:vMerge w:val="restart"/>
            <w:shd w:val="clear" w:color="auto" w:fill="auto"/>
          </w:tcPr>
          <w:p w:rsidRPr="00DA3763" w:rsidR="00E8115C" w:rsidP="00111E1D" w:rsidRDefault="00E8115C" w14:paraId="47E479AD" wp14:textId="77777777">
            <w:pPr>
              <w:rPr>
                <w:rFonts w:ascii="Calibri" w:hAnsi="Calibri" w:eastAsia="Calibri"/>
              </w:rPr>
            </w:pPr>
            <w:r w:rsidRPr="00DA3763">
              <w:rPr>
                <w:rFonts w:ascii="Calibri" w:hAnsi="Calibri" w:eastAsia="Calibri"/>
              </w:rPr>
              <w:t xml:space="preserve">Purposely getting others into trouble </w:t>
            </w:r>
          </w:p>
        </w:tc>
        <w:tc>
          <w:tcPr>
            <w:tcW w:w="2254" w:type="dxa"/>
            <w:shd w:val="clear" w:color="auto" w:fill="auto"/>
          </w:tcPr>
          <w:p w:rsidRPr="00DA3763" w:rsidR="00E8115C" w:rsidP="00111E1D" w:rsidRDefault="00E8115C" w14:paraId="39AF6DEB" wp14:textId="77777777">
            <w:pPr>
              <w:rPr>
                <w:rFonts w:ascii="Calibri" w:hAnsi="Calibri" w:eastAsia="Calibri"/>
              </w:rPr>
            </w:pPr>
            <w:r w:rsidRPr="00DA3763">
              <w:rPr>
                <w:rFonts w:ascii="Calibri" w:hAnsi="Calibri" w:eastAsia="Calibri"/>
              </w:rPr>
              <w:t>Deliberately telling lies</w:t>
            </w:r>
          </w:p>
        </w:tc>
        <w:tc>
          <w:tcPr>
            <w:tcW w:w="3151" w:type="dxa"/>
            <w:vMerge w:val="restart"/>
            <w:shd w:val="clear" w:color="auto" w:fill="auto"/>
          </w:tcPr>
          <w:p w:rsidRPr="00DA3763" w:rsidR="00E8115C" w:rsidP="00111E1D" w:rsidRDefault="00E8115C" w14:paraId="19219836" wp14:textId="77777777">
            <w:pPr>
              <w:rPr>
                <w:rFonts w:ascii="Calibri" w:hAnsi="Calibri" w:eastAsia="Calibri"/>
              </w:rPr>
            </w:pPr>
          </w:p>
        </w:tc>
      </w:tr>
      <w:tr xmlns:wp14="http://schemas.microsoft.com/office/word/2010/wordml" w:rsidRPr="00DA3763" w:rsidR="00E8115C" w:rsidTr="00111E1D" w14:paraId="76DC5EB0" wp14:textId="77777777">
        <w:tc>
          <w:tcPr>
            <w:tcW w:w="2826" w:type="dxa"/>
            <w:vMerge/>
            <w:shd w:val="clear" w:color="auto" w:fill="auto"/>
          </w:tcPr>
          <w:p w:rsidRPr="00DA3763" w:rsidR="00E8115C" w:rsidP="00111E1D" w:rsidRDefault="00E8115C" w14:paraId="296FEF7D" wp14:textId="77777777">
            <w:pPr>
              <w:rPr>
                <w:rFonts w:ascii="Calibri" w:hAnsi="Calibri" w:eastAsia="Calibri"/>
              </w:rPr>
            </w:pPr>
          </w:p>
        </w:tc>
        <w:tc>
          <w:tcPr>
            <w:tcW w:w="2254" w:type="dxa"/>
            <w:vMerge/>
            <w:shd w:val="clear" w:color="auto" w:fill="auto"/>
          </w:tcPr>
          <w:p w:rsidRPr="00DA3763" w:rsidR="00E8115C" w:rsidP="00111E1D" w:rsidRDefault="00E8115C" w14:paraId="7194DBDC" wp14:textId="77777777">
            <w:pPr>
              <w:rPr>
                <w:rFonts w:ascii="Calibri" w:hAnsi="Calibri" w:eastAsia="Calibri"/>
              </w:rPr>
            </w:pPr>
          </w:p>
        </w:tc>
        <w:tc>
          <w:tcPr>
            <w:tcW w:w="2254" w:type="dxa"/>
            <w:shd w:val="clear" w:color="auto" w:fill="auto"/>
          </w:tcPr>
          <w:p w:rsidRPr="00DA3763" w:rsidR="00E8115C" w:rsidP="00111E1D" w:rsidRDefault="00E8115C" w14:paraId="23E9F8A8" wp14:textId="77777777">
            <w:pPr>
              <w:rPr>
                <w:rFonts w:ascii="Calibri" w:hAnsi="Calibri" w:eastAsia="Calibri"/>
              </w:rPr>
            </w:pPr>
            <w:r w:rsidRPr="00DA3763">
              <w:rPr>
                <w:rFonts w:ascii="Calibri" w:hAnsi="Calibri" w:eastAsia="Calibri"/>
              </w:rPr>
              <w:t>Persistent bad language</w:t>
            </w:r>
          </w:p>
        </w:tc>
        <w:tc>
          <w:tcPr>
            <w:tcW w:w="3151" w:type="dxa"/>
            <w:vMerge/>
            <w:shd w:val="clear" w:color="auto" w:fill="auto"/>
          </w:tcPr>
          <w:p w:rsidRPr="00DA3763" w:rsidR="00E8115C" w:rsidP="00111E1D" w:rsidRDefault="00E8115C" w14:paraId="769D0D3C" wp14:textId="77777777">
            <w:pPr>
              <w:rPr>
                <w:rFonts w:ascii="Calibri" w:hAnsi="Calibri" w:eastAsia="Calibri"/>
              </w:rPr>
            </w:pPr>
          </w:p>
        </w:tc>
      </w:tr>
      <w:tr xmlns:wp14="http://schemas.microsoft.com/office/word/2010/wordml" w:rsidRPr="00DA3763" w:rsidR="00E8115C" w:rsidTr="00111E1D" w14:paraId="47FDE3B2" wp14:textId="77777777">
        <w:tc>
          <w:tcPr>
            <w:tcW w:w="2826" w:type="dxa"/>
            <w:vMerge/>
            <w:shd w:val="clear" w:color="auto" w:fill="auto"/>
          </w:tcPr>
          <w:p w:rsidRPr="00DA3763" w:rsidR="00E8115C" w:rsidP="00111E1D" w:rsidRDefault="00E8115C" w14:paraId="54CD245A" wp14:textId="77777777">
            <w:pPr>
              <w:rPr>
                <w:rFonts w:ascii="Calibri" w:hAnsi="Calibri" w:eastAsia="Calibri"/>
              </w:rPr>
            </w:pPr>
          </w:p>
        </w:tc>
        <w:tc>
          <w:tcPr>
            <w:tcW w:w="2254" w:type="dxa"/>
            <w:vMerge/>
            <w:shd w:val="clear" w:color="auto" w:fill="auto"/>
          </w:tcPr>
          <w:p w:rsidRPr="00DA3763" w:rsidR="00E8115C" w:rsidP="00111E1D" w:rsidRDefault="00E8115C" w14:paraId="1231BE67" wp14:textId="77777777">
            <w:pPr>
              <w:rPr>
                <w:rFonts w:ascii="Calibri" w:hAnsi="Calibri" w:eastAsia="Calibri"/>
              </w:rPr>
            </w:pPr>
          </w:p>
        </w:tc>
        <w:tc>
          <w:tcPr>
            <w:tcW w:w="2254" w:type="dxa"/>
            <w:shd w:val="clear" w:color="auto" w:fill="auto"/>
          </w:tcPr>
          <w:p w:rsidRPr="00DA3763" w:rsidR="00E8115C" w:rsidP="00111E1D" w:rsidRDefault="00E8115C" w14:paraId="65D7001B" wp14:textId="77777777">
            <w:pPr>
              <w:rPr>
                <w:rFonts w:ascii="Calibri" w:hAnsi="Calibri" w:eastAsia="Calibri"/>
              </w:rPr>
            </w:pPr>
            <w:r w:rsidRPr="00DA3763">
              <w:rPr>
                <w:rFonts w:ascii="Calibri" w:hAnsi="Calibri" w:eastAsia="Calibri"/>
              </w:rPr>
              <w:t xml:space="preserve">Absconding </w:t>
            </w:r>
          </w:p>
        </w:tc>
        <w:tc>
          <w:tcPr>
            <w:tcW w:w="3151" w:type="dxa"/>
            <w:vMerge/>
            <w:shd w:val="clear" w:color="auto" w:fill="auto"/>
          </w:tcPr>
          <w:p w:rsidRPr="00DA3763" w:rsidR="00E8115C" w:rsidP="00111E1D" w:rsidRDefault="00E8115C" w14:paraId="36FEB5B0" wp14:textId="77777777">
            <w:pPr>
              <w:rPr>
                <w:rFonts w:ascii="Calibri" w:hAnsi="Calibri" w:eastAsia="Calibri"/>
              </w:rPr>
            </w:pPr>
          </w:p>
        </w:tc>
      </w:tr>
      <w:tr xmlns:wp14="http://schemas.microsoft.com/office/word/2010/wordml" w:rsidRPr="00DA3763" w:rsidR="00E8115C" w:rsidTr="00111E1D" w14:paraId="4C06B109" wp14:textId="77777777">
        <w:tc>
          <w:tcPr>
            <w:tcW w:w="2826" w:type="dxa"/>
            <w:shd w:val="clear" w:color="auto" w:fill="D9D9D9"/>
          </w:tcPr>
          <w:p w:rsidRPr="00DA3763" w:rsidR="00E8115C" w:rsidP="00111E1D" w:rsidRDefault="00E8115C" w14:paraId="5DFE8F4B" wp14:textId="77777777">
            <w:pPr>
              <w:rPr>
                <w:rFonts w:ascii="Calibri" w:hAnsi="Calibri" w:eastAsia="Calibri"/>
                <w:b/>
                <w:color w:val="00B050"/>
              </w:rPr>
            </w:pPr>
            <w:r w:rsidRPr="00DA3763">
              <w:rPr>
                <w:rFonts w:ascii="Calibri" w:hAnsi="Calibri" w:eastAsia="Calibri"/>
                <w:b/>
                <w:color w:val="00B050"/>
              </w:rPr>
              <w:t xml:space="preserve">Leads into individual and/or class reward system  </w:t>
            </w:r>
          </w:p>
        </w:tc>
        <w:tc>
          <w:tcPr>
            <w:tcW w:w="2254" w:type="dxa"/>
            <w:shd w:val="clear" w:color="auto" w:fill="D9D9D9"/>
          </w:tcPr>
          <w:p w:rsidRPr="00DA3763" w:rsidR="00E8115C" w:rsidP="00111E1D" w:rsidRDefault="00E8115C" w14:paraId="2CB91B0F" wp14:textId="77777777">
            <w:pPr>
              <w:rPr>
                <w:rFonts w:ascii="Calibri" w:hAnsi="Calibri" w:eastAsia="Calibri"/>
                <w:b/>
                <w:color w:val="FFFF00"/>
              </w:rPr>
            </w:pPr>
            <w:r w:rsidRPr="00DA3763">
              <w:rPr>
                <w:rFonts w:ascii="Calibri" w:hAnsi="Calibri" w:eastAsia="Calibri"/>
                <w:b/>
                <w:color w:val="FFFF00"/>
              </w:rPr>
              <w:t xml:space="preserve">Reminder of school rules and expectations. Further de-escalation strategies applied. </w:t>
            </w:r>
          </w:p>
        </w:tc>
        <w:tc>
          <w:tcPr>
            <w:tcW w:w="2254" w:type="dxa"/>
            <w:shd w:val="clear" w:color="auto" w:fill="D9D9D9"/>
          </w:tcPr>
          <w:p w:rsidRPr="00DA3763" w:rsidR="00E8115C" w:rsidP="00111E1D" w:rsidRDefault="00E8115C" w14:paraId="2C848090" wp14:textId="77777777">
            <w:pPr>
              <w:rPr>
                <w:rFonts w:ascii="Calibri" w:hAnsi="Calibri" w:eastAsia="Calibri"/>
                <w:b/>
                <w:color w:val="FF6600"/>
              </w:rPr>
            </w:pPr>
            <w:r w:rsidRPr="00DA3763">
              <w:rPr>
                <w:rFonts w:ascii="Calibri" w:hAnsi="Calibri" w:eastAsia="Calibri"/>
                <w:b/>
                <w:color w:val="FF6600"/>
              </w:rPr>
              <w:t>To communicate unacceptable behaviour and place child in Phase Leader’s class (AM/PM) Discussion with Learning Mentors</w:t>
            </w:r>
          </w:p>
        </w:tc>
        <w:tc>
          <w:tcPr>
            <w:tcW w:w="3151" w:type="dxa"/>
            <w:shd w:val="clear" w:color="auto" w:fill="D9D9D9"/>
          </w:tcPr>
          <w:p w:rsidRPr="00DA3763" w:rsidR="00E8115C" w:rsidP="00111E1D" w:rsidRDefault="00E8115C" w14:paraId="5EB96AFF" wp14:textId="77777777">
            <w:pPr>
              <w:rPr>
                <w:rFonts w:ascii="Calibri" w:hAnsi="Calibri" w:eastAsia="Calibri"/>
                <w:b/>
                <w:color w:val="FF0000"/>
              </w:rPr>
            </w:pPr>
            <w:r w:rsidRPr="00DA3763">
              <w:rPr>
                <w:rFonts w:ascii="Calibri" w:hAnsi="Calibri" w:eastAsia="Calibri"/>
                <w:b/>
                <w:color w:val="FF0000"/>
              </w:rPr>
              <w:t xml:space="preserve">Discussion with Learning Mentors. Could lead to internal/fixed term exclusion. L.M’s to consider trackers and discuss IBPs if appropriate. </w:t>
            </w:r>
          </w:p>
        </w:tc>
      </w:tr>
    </w:tbl>
    <w:p xmlns:wp14="http://schemas.microsoft.com/office/word/2010/wordml" w:rsidRPr="00DA3763" w:rsidR="00E8115C" w:rsidP="00E8115C" w:rsidRDefault="00E8115C" w14:paraId="30D7AA69" wp14:textId="77777777">
      <w:pPr>
        <w:rPr>
          <w:rFonts w:ascii="Calibri" w:hAnsi="Calibri"/>
        </w:rPr>
      </w:pPr>
    </w:p>
    <w:p xmlns:wp14="http://schemas.microsoft.com/office/word/2010/wordml" w:rsidRPr="00DA3763" w:rsidR="00E8115C" w:rsidP="00E8115C" w:rsidRDefault="00E8115C" w14:paraId="316F2BA0" wp14:textId="77777777">
      <w:pPr>
        <w:rPr>
          <w:rFonts w:ascii="Calibri" w:hAnsi="Calibri"/>
          <w:b/>
        </w:rPr>
      </w:pPr>
      <w:r w:rsidRPr="00DA3763">
        <w:rPr>
          <w:rFonts w:ascii="Calibri" w:hAnsi="Calibri"/>
          <w:b/>
        </w:rPr>
        <w:t>CPOMS</w:t>
      </w:r>
    </w:p>
    <w:p xmlns:wp14="http://schemas.microsoft.com/office/word/2010/wordml" w:rsidRPr="00DA3763" w:rsidR="00E8115C" w:rsidP="00E8115C" w:rsidRDefault="00462F04" w14:paraId="220B497C" wp14:textId="77777777">
      <w:pPr>
        <w:rPr>
          <w:rFonts w:ascii="Calibri" w:hAnsi="Calibri"/>
        </w:rPr>
      </w:pPr>
      <w:r>
        <w:rPr>
          <w:rFonts w:ascii="Calibri" w:hAnsi="Calibri"/>
        </w:rPr>
        <w:t xml:space="preserve">Behaviour incidents are recorded </w:t>
      </w:r>
      <w:proofErr w:type="gramStart"/>
      <w:r>
        <w:rPr>
          <w:rFonts w:ascii="Calibri" w:hAnsi="Calibri"/>
        </w:rPr>
        <w:t xml:space="preserve">on </w:t>
      </w:r>
      <w:r w:rsidRPr="00DA3763" w:rsidR="00E8115C">
        <w:rPr>
          <w:rFonts w:ascii="Calibri" w:hAnsi="Calibri"/>
        </w:rPr>
        <w:t xml:space="preserve"> CPOM</w:t>
      </w:r>
      <w:r w:rsidR="00E8115C">
        <w:rPr>
          <w:rFonts w:ascii="Calibri" w:hAnsi="Calibri"/>
        </w:rPr>
        <w:t>s</w:t>
      </w:r>
      <w:proofErr w:type="gramEnd"/>
      <w:r w:rsidRPr="00DA3763" w:rsidR="00E8115C">
        <w:rPr>
          <w:rFonts w:ascii="Calibri" w:hAnsi="Calibri"/>
        </w:rPr>
        <w:t xml:space="preserve">. Alerts are sent to Senior Leaders, Phase leaders, </w:t>
      </w:r>
      <w:r w:rsidR="00E8115C">
        <w:rPr>
          <w:rFonts w:ascii="Calibri" w:hAnsi="Calibri"/>
        </w:rPr>
        <w:t>Learning M</w:t>
      </w:r>
      <w:r w:rsidRPr="00DA3763" w:rsidR="00E8115C">
        <w:rPr>
          <w:rFonts w:ascii="Calibri" w:hAnsi="Calibri"/>
        </w:rPr>
        <w:t xml:space="preserve">entors and other relevant members of staff. </w:t>
      </w:r>
      <w:proofErr w:type="spellStart"/>
      <w:r w:rsidRPr="00DA3763" w:rsidR="00E8115C">
        <w:rPr>
          <w:rFonts w:ascii="Calibri" w:hAnsi="Calibri"/>
        </w:rPr>
        <w:t>Anomalised</w:t>
      </w:r>
      <w:proofErr w:type="spellEnd"/>
      <w:r w:rsidRPr="00DA3763" w:rsidR="00E8115C">
        <w:rPr>
          <w:rFonts w:ascii="Calibri" w:hAnsi="Calibri"/>
        </w:rPr>
        <w:t xml:space="preserve"> reports from CPOMS can be shared with parents and external agencies if required.</w:t>
      </w:r>
    </w:p>
    <w:p xmlns:wp14="http://schemas.microsoft.com/office/word/2010/wordml" w:rsidRPr="00DA3763" w:rsidR="00E8115C" w:rsidP="00E8115C" w:rsidRDefault="00E8115C" w14:paraId="7196D064" wp14:textId="77777777">
      <w:pPr>
        <w:rPr>
          <w:rFonts w:ascii="Calibri" w:hAnsi="Calibri"/>
          <w:b/>
        </w:rPr>
      </w:pPr>
    </w:p>
    <w:p xmlns:wp14="http://schemas.microsoft.com/office/word/2010/wordml" w:rsidR="000B3433" w:rsidRDefault="000B3433" w14:paraId="34FF1C98" wp14:textId="77777777">
      <w:pPr>
        <w:spacing w:after="160" w:line="259" w:lineRule="auto"/>
        <w:rPr>
          <w:rFonts w:ascii="Calibri" w:hAnsi="Calibri"/>
          <w:b/>
        </w:rPr>
      </w:pPr>
    </w:p>
    <w:p xmlns:wp14="http://schemas.microsoft.com/office/word/2010/wordml" w:rsidR="00E70B5A" w:rsidP="000B3433" w:rsidRDefault="00E70B5A" w14:paraId="6D072C0D" wp14:textId="77777777">
      <w:pPr>
        <w:rPr>
          <w:rFonts w:asciiTheme="minorHAnsi" w:hAnsiTheme="minorHAnsi"/>
          <w:b/>
        </w:rPr>
      </w:pPr>
    </w:p>
    <w:p xmlns:wp14="http://schemas.microsoft.com/office/word/2010/wordml" w:rsidRPr="000B3433" w:rsidR="000B3433" w:rsidP="000B3433" w:rsidRDefault="000B3433" w14:paraId="1C725114" wp14:textId="77777777">
      <w:pPr>
        <w:rPr>
          <w:rFonts w:asciiTheme="minorHAnsi" w:hAnsiTheme="minorHAnsi"/>
          <w:b/>
        </w:rPr>
      </w:pPr>
      <w:r w:rsidRPr="000B3433">
        <w:rPr>
          <w:rFonts w:asciiTheme="minorHAnsi" w:hAnsiTheme="minorHAnsi"/>
          <w:b/>
        </w:rPr>
        <w:t>Behavioural flow chart indicating levels of responsibility for behavioural concerns.</w:t>
      </w:r>
    </w:p>
    <w:p xmlns:wp14="http://schemas.microsoft.com/office/word/2010/wordml" w:rsidRPr="00DA3763" w:rsidR="00E8115C" w:rsidP="00E8115C" w:rsidRDefault="00E8115C" w14:paraId="48A21919" wp14:textId="77777777">
      <w:pPr>
        <w:rPr>
          <w:rFonts w:ascii="Calibri" w:hAnsi="Calibri"/>
          <w:b/>
        </w:rPr>
      </w:pPr>
    </w:p>
    <w:p xmlns:wp14="http://schemas.microsoft.com/office/word/2010/wordml" w:rsidRPr="00DA3763" w:rsidR="00E8115C" w:rsidP="00E8115C" w:rsidRDefault="000B3433" w14:paraId="5A36F150" wp14:textId="77777777">
      <w:pPr>
        <w:rPr>
          <w:rFonts w:ascii="Calibri" w:hAnsi="Calibri"/>
          <w:b/>
        </w:rPr>
      </w:pPr>
      <w:r w:rsidRPr="000B3433">
        <w:rPr>
          <w:rFonts w:asciiTheme="minorHAnsi" w:hAnsiTheme="minorHAnsi"/>
          <w:noProof/>
        </w:rPr>
        <w:drawing>
          <wp:anchor xmlns:wp14="http://schemas.microsoft.com/office/word/2010/wordprocessingDrawing" distT="0" distB="0" distL="114300" distR="114300" simplePos="0" relativeHeight="251666432" behindDoc="1" locked="0" layoutInCell="1" allowOverlap="1" wp14:anchorId="0AAE3311" wp14:editId="57E9D15D">
            <wp:simplePos x="0" y="0"/>
            <wp:positionH relativeFrom="margin">
              <wp:align>left</wp:align>
            </wp:positionH>
            <wp:positionV relativeFrom="paragraph">
              <wp:posOffset>161290</wp:posOffset>
            </wp:positionV>
            <wp:extent cx="5486400" cy="3200400"/>
            <wp:effectExtent l="0" t="38100" r="0" b="19050"/>
            <wp:wrapTight wrapText="bothSides">
              <wp:wrapPolygon edited="0">
                <wp:start x="9450" y="-257"/>
                <wp:lineTo x="9450" y="2700"/>
                <wp:lineTo x="10725" y="4114"/>
                <wp:lineTo x="7200" y="4114"/>
                <wp:lineTo x="7125" y="7329"/>
                <wp:lineTo x="9075" y="8229"/>
                <wp:lineTo x="9600" y="8486"/>
                <wp:lineTo x="9450" y="10286"/>
                <wp:lineTo x="9450" y="12343"/>
                <wp:lineTo x="9825" y="14400"/>
                <wp:lineTo x="9825" y="19157"/>
                <wp:lineTo x="10200" y="20571"/>
                <wp:lineTo x="10350" y="21600"/>
                <wp:lineTo x="14475" y="21600"/>
                <wp:lineTo x="14475" y="14400"/>
                <wp:lineTo x="14325" y="13114"/>
                <wp:lineTo x="13500" y="12343"/>
                <wp:lineTo x="13650" y="8743"/>
                <wp:lineTo x="11700" y="8229"/>
                <wp:lineTo x="11700" y="4114"/>
                <wp:lineTo x="12225" y="4114"/>
                <wp:lineTo x="13575" y="2571"/>
                <wp:lineTo x="13500" y="-257"/>
                <wp:lineTo x="9450" y="-257"/>
              </wp:wrapPolygon>
            </wp:wrapTight>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xmlns:wp14="http://schemas.microsoft.com/office/word/2010/wordml" w:rsidRPr="00DA3763" w:rsidR="00E8115C" w:rsidP="00E8115C" w:rsidRDefault="00E8115C" w14:paraId="6BD18F9B" wp14:textId="77777777">
      <w:pPr>
        <w:rPr>
          <w:rFonts w:ascii="Calibri" w:hAnsi="Calibri"/>
          <w:b/>
        </w:rPr>
      </w:pPr>
    </w:p>
    <w:p xmlns:wp14="http://schemas.microsoft.com/office/word/2010/wordml" w:rsidR="000B3433" w:rsidP="00E8115C" w:rsidRDefault="000B3433" w14:paraId="238601FE" wp14:textId="77777777">
      <w:pPr>
        <w:rPr>
          <w:rFonts w:ascii="Calibri" w:hAnsi="Calibri"/>
          <w:b/>
        </w:rPr>
      </w:pPr>
    </w:p>
    <w:p xmlns:wp14="http://schemas.microsoft.com/office/word/2010/wordml" w:rsidR="000B3433" w:rsidP="00E8115C" w:rsidRDefault="000B3433" w14:paraId="0F3CABC7" wp14:textId="77777777">
      <w:pPr>
        <w:rPr>
          <w:rFonts w:ascii="Calibri" w:hAnsi="Calibri"/>
          <w:b/>
        </w:rPr>
      </w:pPr>
    </w:p>
    <w:p xmlns:wp14="http://schemas.microsoft.com/office/word/2010/wordml" w:rsidR="000B3433" w:rsidP="00E8115C" w:rsidRDefault="000B3433" w14:paraId="5B08B5D1" wp14:textId="77777777">
      <w:pPr>
        <w:rPr>
          <w:rFonts w:ascii="Calibri" w:hAnsi="Calibri"/>
          <w:b/>
        </w:rPr>
      </w:pPr>
    </w:p>
    <w:p xmlns:wp14="http://schemas.microsoft.com/office/word/2010/wordml" w:rsidR="000B3433" w:rsidP="00E8115C" w:rsidRDefault="000B3433" w14:paraId="16DEB4AB" wp14:textId="77777777">
      <w:pPr>
        <w:rPr>
          <w:rFonts w:ascii="Calibri" w:hAnsi="Calibri"/>
          <w:b/>
        </w:rPr>
      </w:pPr>
    </w:p>
    <w:p xmlns:wp14="http://schemas.microsoft.com/office/word/2010/wordml" w:rsidR="000B3433" w:rsidP="00E8115C" w:rsidRDefault="000B3433" w14:paraId="0AD9C6F4" wp14:textId="77777777">
      <w:pPr>
        <w:rPr>
          <w:rFonts w:ascii="Calibri" w:hAnsi="Calibri"/>
          <w:b/>
        </w:rPr>
      </w:pPr>
    </w:p>
    <w:p xmlns:wp14="http://schemas.microsoft.com/office/word/2010/wordml" w:rsidR="000B3433" w:rsidP="00E8115C" w:rsidRDefault="000B3433" w14:paraId="4B1F511A" wp14:textId="77777777">
      <w:pPr>
        <w:rPr>
          <w:rFonts w:ascii="Calibri" w:hAnsi="Calibri"/>
          <w:b/>
        </w:rPr>
      </w:pPr>
    </w:p>
    <w:p xmlns:wp14="http://schemas.microsoft.com/office/word/2010/wordml" w:rsidR="000B3433" w:rsidP="00E8115C" w:rsidRDefault="000B3433" w14:paraId="65F9C3DC" wp14:textId="77777777">
      <w:pPr>
        <w:rPr>
          <w:rFonts w:ascii="Calibri" w:hAnsi="Calibri"/>
          <w:b/>
        </w:rPr>
      </w:pPr>
    </w:p>
    <w:p xmlns:wp14="http://schemas.microsoft.com/office/word/2010/wordml" w:rsidR="000B3433" w:rsidP="00E8115C" w:rsidRDefault="000B3433" w14:paraId="5023141B" wp14:textId="77777777">
      <w:pPr>
        <w:rPr>
          <w:rFonts w:ascii="Calibri" w:hAnsi="Calibri"/>
          <w:b/>
        </w:rPr>
      </w:pPr>
    </w:p>
    <w:p xmlns:wp14="http://schemas.microsoft.com/office/word/2010/wordml" w:rsidR="000B3433" w:rsidP="00E8115C" w:rsidRDefault="000B3433" w14:paraId="1F3B1409" wp14:textId="77777777">
      <w:pPr>
        <w:rPr>
          <w:rFonts w:ascii="Calibri" w:hAnsi="Calibri"/>
          <w:b/>
        </w:rPr>
      </w:pPr>
    </w:p>
    <w:p xmlns:wp14="http://schemas.microsoft.com/office/word/2010/wordml" w:rsidR="000B3433" w:rsidP="00E8115C" w:rsidRDefault="000B3433" w14:paraId="562C75D1" wp14:textId="77777777">
      <w:pPr>
        <w:rPr>
          <w:rFonts w:ascii="Calibri" w:hAnsi="Calibri"/>
          <w:b/>
        </w:rPr>
      </w:pPr>
    </w:p>
    <w:p xmlns:wp14="http://schemas.microsoft.com/office/word/2010/wordml" w:rsidR="000B3433" w:rsidP="00E8115C" w:rsidRDefault="000B3433" w14:paraId="664355AD" wp14:textId="77777777">
      <w:pPr>
        <w:rPr>
          <w:rFonts w:ascii="Calibri" w:hAnsi="Calibri"/>
          <w:b/>
        </w:rPr>
      </w:pPr>
    </w:p>
    <w:p xmlns:wp14="http://schemas.microsoft.com/office/word/2010/wordml" w:rsidR="000B3433" w:rsidP="00E8115C" w:rsidRDefault="000B3433" w14:paraId="1A965116" wp14:textId="77777777">
      <w:pPr>
        <w:rPr>
          <w:rFonts w:ascii="Calibri" w:hAnsi="Calibri"/>
          <w:b/>
        </w:rPr>
      </w:pPr>
    </w:p>
    <w:p xmlns:wp14="http://schemas.microsoft.com/office/word/2010/wordml" w:rsidR="000B3433" w:rsidP="00E8115C" w:rsidRDefault="000B3433" w14:paraId="7DF4E37C" wp14:textId="77777777">
      <w:pPr>
        <w:rPr>
          <w:rFonts w:ascii="Calibri" w:hAnsi="Calibri"/>
          <w:b/>
        </w:rPr>
      </w:pPr>
    </w:p>
    <w:p xmlns:wp14="http://schemas.microsoft.com/office/word/2010/wordml" w:rsidR="000B3433" w:rsidP="00E8115C" w:rsidRDefault="000B3433" w14:paraId="44FB30F8" wp14:textId="77777777">
      <w:pPr>
        <w:rPr>
          <w:rFonts w:ascii="Calibri" w:hAnsi="Calibri"/>
          <w:b/>
        </w:rPr>
      </w:pPr>
    </w:p>
    <w:p xmlns:wp14="http://schemas.microsoft.com/office/word/2010/wordml" w:rsidR="000B3433" w:rsidP="00E8115C" w:rsidRDefault="000B3433" w14:paraId="1DA6542E" wp14:textId="77777777">
      <w:pPr>
        <w:rPr>
          <w:rFonts w:ascii="Calibri" w:hAnsi="Calibri"/>
          <w:b/>
        </w:rPr>
      </w:pPr>
    </w:p>
    <w:p xmlns:wp14="http://schemas.microsoft.com/office/word/2010/wordml" w:rsidR="000B3433" w:rsidP="00E8115C" w:rsidRDefault="000B3433" w14:paraId="3041E394" wp14:textId="77777777">
      <w:pPr>
        <w:rPr>
          <w:rFonts w:ascii="Calibri" w:hAnsi="Calibri"/>
          <w:b/>
        </w:rPr>
      </w:pPr>
    </w:p>
    <w:p xmlns:wp14="http://schemas.microsoft.com/office/word/2010/wordml" w:rsidR="000B3433" w:rsidP="00E8115C" w:rsidRDefault="000B3433" w14:paraId="722B00AE" wp14:textId="77777777">
      <w:pPr>
        <w:rPr>
          <w:rFonts w:ascii="Calibri" w:hAnsi="Calibri"/>
          <w:b/>
        </w:rPr>
      </w:pPr>
    </w:p>
    <w:p xmlns:wp14="http://schemas.microsoft.com/office/word/2010/wordml" w:rsidR="000B3433" w:rsidP="00E8115C" w:rsidRDefault="000B3433" w14:paraId="42C6D796" wp14:textId="77777777">
      <w:pPr>
        <w:rPr>
          <w:rFonts w:ascii="Calibri" w:hAnsi="Calibri"/>
          <w:b/>
        </w:rPr>
      </w:pPr>
    </w:p>
    <w:p xmlns:wp14="http://schemas.microsoft.com/office/word/2010/wordml" w:rsidRPr="00DA3763" w:rsidR="00E8115C" w:rsidP="00E8115C" w:rsidRDefault="00E8115C" w14:paraId="12216F77" wp14:textId="77777777">
      <w:pPr>
        <w:rPr>
          <w:rFonts w:ascii="Calibri" w:hAnsi="Calibri"/>
          <w:b/>
        </w:rPr>
      </w:pPr>
      <w:r w:rsidRPr="00DA3763">
        <w:rPr>
          <w:rFonts w:ascii="Calibri" w:hAnsi="Calibri"/>
          <w:b/>
        </w:rPr>
        <w:t>Behaviour Trackers</w:t>
      </w:r>
    </w:p>
    <w:p xmlns:wp14="http://schemas.microsoft.com/office/word/2010/wordml" w:rsidRPr="00DA3763" w:rsidR="00E8115C" w:rsidP="00E8115C" w:rsidRDefault="00E8115C" w14:paraId="6E1831B3" wp14:textId="77777777">
      <w:pPr>
        <w:rPr>
          <w:rFonts w:ascii="Calibri" w:hAnsi="Calibri"/>
          <w:b/>
        </w:rPr>
      </w:pPr>
    </w:p>
    <w:p xmlns:wp14="http://schemas.microsoft.com/office/word/2010/wordml" w:rsidRPr="00363FC1" w:rsidR="000B3433" w:rsidP="000B3433" w:rsidRDefault="00E8115C" w14:paraId="0D07E4FF" wp14:textId="77777777">
      <w:pPr>
        <w:rPr>
          <w:rFonts w:ascii="Calibri" w:hAnsi="Calibri"/>
        </w:rPr>
      </w:pPr>
      <w:r w:rsidRPr="000D262C">
        <w:rPr>
          <w:rFonts w:ascii="Calibri" w:hAnsi="Calibri"/>
        </w:rPr>
        <w:t xml:space="preserve">Pupils on a Green Behaviour Tracker will be scored by staff for each element of their school day. Pupils issued a Tracker will have to complete a ‘Three Houses’ proforma with </w:t>
      </w:r>
      <w:r w:rsidR="000B3433">
        <w:rPr>
          <w:rFonts w:ascii="Calibri" w:hAnsi="Calibri"/>
        </w:rPr>
        <w:t>a member of the pastoral team</w:t>
      </w:r>
      <w:r w:rsidRPr="000D262C">
        <w:rPr>
          <w:rFonts w:ascii="Calibri" w:hAnsi="Calibri"/>
        </w:rPr>
        <w:t xml:space="preserve">, ensuring WEJs staff are catching the perspective of the child and ‘their world’. Behaviour Trackers have a section for discussion between Class Teacher and Pupil targets so together they know the aim for achievement within the given week.  Parents/Carers are able to see their </w:t>
      </w:r>
      <w:r w:rsidRPr="000D262C" w:rsidR="00B91160">
        <w:rPr>
          <w:rFonts w:ascii="Calibri" w:hAnsi="Calibri"/>
        </w:rPr>
        <w:t>child’s</w:t>
      </w:r>
      <w:r w:rsidRPr="000D262C">
        <w:rPr>
          <w:rFonts w:ascii="Calibri" w:hAnsi="Calibri"/>
        </w:rPr>
        <w:t xml:space="preserve"> progress </w:t>
      </w:r>
      <w:r w:rsidR="000B3433">
        <w:rPr>
          <w:rFonts w:ascii="Calibri" w:hAnsi="Calibri"/>
        </w:rPr>
        <w:t>weekly via ClassDojo</w:t>
      </w:r>
      <w:r w:rsidRPr="000D262C">
        <w:rPr>
          <w:rFonts w:ascii="Calibri" w:hAnsi="Calibri"/>
        </w:rPr>
        <w:t xml:space="preserve"> to ensure that parents are fully aware of progress being made and communication is effective between home and school. </w:t>
      </w:r>
      <w:r w:rsidR="00A879AC">
        <w:rPr>
          <w:rFonts w:ascii="Calibri" w:hAnsi="Calibri"/>
        </w:rPr>
        <w:t xml:space="preserve"> </w:t>
      </w:r>
      <w:r w:rsidRPr="00DA3763">
        <w:rPr>
          <w:rFonts w:ascii="Calibri" w:hAnsi="Calibri"/>
        </w:rPr>
        <w:t>Teachers score each lesson out of 5</w:t>
      </w:r>
      <w:r w:rsidR="00A879AC">
        <w:rPr>
          <w:rFonts w:ascii="Calibri" w:hAnsi="Calibri"/>
        </w:rPr>
        <w:t>,</w:t>
      </w:r>
      <w:r w:rsidRPr="00DA3763">
        <w:rPr>
          <w:rFonts w:ascii="Calibri" w:hAnsi="Calibri"/>
        </w:rPr>
        <w:t xml:space="preserve"> </w:t>
      </w:r>
      <w:r w:rsidR="000B3433">
        <w:rPr>
          <w:rFonts w:ascii="Calibri" w:hAnsi="Calibri"/>
        </w:rPr>
        <w:t xml:space="preserve">following discussions with the child, </w:t>
      </w:r>
      <w:r w:rsidRPr="00DA3763">
        <w:rPr>
          <w:rFonts w:ascii="Calibri" w:hAnsi="Calibri"/>
        </w:rPr>
        <w:t>based on the following success criteria:</w:t>
      </w:r>
    </w:p>
    <w:p xmlns:wp14="http://schemas.microsoft.com/office/word/2010/wordml" w:rsidRPr="00363FC1" w:rsidR="000B3433" w:rsidP="000B3433" w:rsidRDefault="000B3433" w14:paraId="54E11D2A" wp14:textId="77777777">
      <w:pPr>
        <w:rPr>
          <w:rFonts w:ascii="Calibri" w:hAnsi="Calibri"/>
        </w:rPr>
      </w:pPr>
    </w:p>
    <w:tbl>
      <w:tblPr>
        <w:tblStyle w:val="TableGrid"/>
        <w:tblW w:w="9776" w:type="dxa"/>
        <w:tblLook w:val="04A0" w:firstRow="1" w:lastRow="0" w:firstColumn="1" w:lastColumn="0" w:noHBand="0" w:noVBand="1"/>
      </w:tblPr>
      <w:tblGrid>
        <w:gridCol w:w="758"/>
        <w:gridCol w:w="9018"/>
      </w:tblGrid>
      <w:tr xmlns:wp14="http://schemas.microsoft.com/office/word/2010/wordml" w:rsidRPr="00363FC1" w:rsidR="000B3433" w:rsidTr="00A879AC" w14:paraId="593A2338" wp14:textId="77777777">
        <w:tc>
          <w:tcPr>
            <w:tcW w:w="758" w:type="dxa"/>
          </w:tcPr>
          <w:p w:rsidRPr="00A879AC" w:rsidR="000B3433" w:rsidP="00253169" w:rsidRDefault="000B3433" w14:paraId="657C3913" wp14:textId="77777777">
            <w:pPr>
              <w:rPr>
                <w:rFonts w:ascii="Calibri" w:hAnsi="Calibri"/>
                <w:sz w:val="22"/>
                <w:szCs w:val="22"/>
              </w:rPr>
            </w:pPr>
            <w:r w:rsidRPr="00A879AC">
              <w:rPr>
                <w:rFonts w:ascii="Calibri" w:hAnsi="Calibri"/>
                <w:sz w:val="22"/>
                <w:szCs w:val="22"/>
              </w:rPr>
              <w:t>Score</w:t>
            </w:r>
          </w:p>
        </w:tc>
        <w:tc>
          <w:tcPr>
            <w:tcW w:w="9018" w:type="dxa"/>
          </w:tcPr>
          <w:p w:rsidRPr="00A879AC" w:rsidR="000B3433" w:rsidP="00253169" w:rsidRDefault="000B3433" w14:paraId="0E0287E3" wp14:textId="77777777">
            <w:pPr>
              <w:rPr>
                <w:rFonts w:ascii="Calibri" w:hAnsi="Calibri"/>
                <w:sz w:val="22"/>
                <w:szCs w:val="22"/>
              </w:rPr>
            </w:pPr>
            <w:r w:rsidRPr="00A879AC">
              <w:rPr>
                <w:rFonts w:ascii="Calibri" w:hAnsi="Calibri"/>
                <w:sz w:val="22"/>
                <w:szCs w:val="22"/>
              </w:rPr>
              <w:t>Guidance</w:t>
            </w:r>
          </w:p>
        </w:tc>
      </w:tr>
      <w:tr xmlns:wp14="http://schemas.microsoft.com/office/word/2010/wordml" w:rsidRPr="00363FC1" w:rsidR="000B3433" w:rsidTr="00A879AC" w14:paraId="3726591F" wp14:textId="77777777">
        <w:tc>
          <w:tcPr>
            <w:tcW w:w="758" w:type="dxa"/>
          </w:tcPr>
          <w:p w:rsidRPr="00A879AC" w:rsidR="000B3433" w:rsidP="00253169" w:rsidRDefault="000B3433" w14:paraId="78941E47" wp14:textId="77777777">
            <w:pPr>
              <w:rPr>
                <w:rFonts w:ascii="Calibri" w:hAnsi="Calibri"/>
                <w:sz w:val="22"/>
                <w:szCs w:val="22"/>
              </w:rPr>
            </w:pPr>
            <w:r w:rsidRPr="00A879AC">
              <w:rPr>
                <w:rFonts w:ascii="Calibri" w:hAnsi="Calibri"/>
                <w:sz w:val="22"/>
                <w:szCs w:val="22"/>
              </w:rPr>
              <w:t>5</w:t>
            </w:r>
          </w:p>
        </w:tc>
        <w:tc>
          <w:tcPr>
            <w:tcW w:w="9018" w:type="dxa"/>
          </w:tcPr>
          <w:p w:rsidRPr="00A879AC" w:rsidR="000B3433" w:rsidP="00253169" w:rsidRDefault="000B3433" w14:paraId="7F566D12" wp14:textId="77777777">
            <w:pPr>
              <w:rPr>
                <w:rFonts w:ascii="Calibri" w:hAnsi="Calibri"/>
                <w:sz w:val="22"/>
                <w:szCs w:val="22"/>
              </w:rPr>
            </w:pPr>
            <w:r w:rsidRPr="00A879AC">
              <w:rPr>
                <w:rFonts w:ascii="Calibri" w:hAnsi="Calibri"/>
                <w:sz w:val="22"/>
                <w:szCs w:val="22"/>
              </w:rPr>
              <w:t xml:space="preserve">If the child has received a </w:t>
            </w:r>
            <w:r w:rsidRPr="00A879AC">
              <w:rPr>
                <w:rFonts w:ascii="Calibri" w:hAnsi="Calibri"/>
                <w:b/>
                <w:sz w:val="22"/>
                <w:szCs w:val="22"/>
              </w:rPr>
              <w:t>verbal</w:t>
            </w:r>
            <w:r w:rsidRPr="00A879AC">
              <w:rPr>
                <w:rFonts w:ascii="Calibri" w:hAnsi="Calibri"/>
                <w:sz w:val="22"/>
                <w:szCs w:val="22"/>
              </w:rPr>
              <w:t xml:space="preserve"> warning, they can still earn a 5 on their tracker as we have to be mindful that pupils on a tracker will need more reminders of expectations.</w:t>
            </w:r>
          </w:p>
          <w:p w:rsidRPr="00A879AC" w:rsidR="000B3433" w:rsidP="00253169" w:rsidRDefault="000B3433" w14:paraId="77ED5ED2" wp14:textId="77777777">
            <w:pPr>
              <w:rPr>
                <w:rFonts w:ascii="Calibri" w:hAnsi="Calibri"/>
                <w:sz w:val="22"/>
                <w:szCs w:val="22"/>
              </w:rPr>
            </w:pPr>
            <w:r w:rsidRPr="00A879AC">
              <w:rPr>
                <w:rFonts w:ascii="Calibri" w:hAnsi="Calibri"/>
                <w:sz w:val="22"/>
                <w:szCs w:val="22"/>
              </w:rPr>
              <w:t>A 5 also reflects the child following school values and working towards the target they have set themselves.</w:t>
            </w:r>
          </w:p>
        </w:tc>
      </w:tr>
      <w:tr xmlns:wp14="http://schemas.microsoft.com/office/word/2010/wordml" w:rsidRPr="00363FC1" w:rsidR="000B3433" w:rsidTr="00A879AC" w14:paraId="0B0554AD" wp14:textId="77777777">
        <w:tc>
          <w:tcPr>
            <w:tcW w:w="758" w:type="dxa"/>
          </w:tcPr>
          <w:p w:rsidRPr="00A879AC" w:rsidR="000B3433" w:rsidP="00253169" w:rsidRDefault="000B3433" w14:paraId="2598DEE6" wp14:textId="77777777">
            <w:pPr>
              <w:rPr>
                <w:rFonts w:ascii="Calibri" w:hAnsi="Calibri"/>
                <w:sz w:val="22"/>
                <w:szCs w:val="22"/>
              </w:rPr>
            </w:pPr>
            <w:r w:rsidRPr="00A879AC">
              <w:rPr>
                <w:rFonts w:ascii="Calibri" w:hAnsi="Calibri"/>
                <w:sz w:val="22"/>
                <w:szCs w:val="22"/>
              </w:rPr>
              <w:t>4</w:t>
            </w:r>
          </w:p>
        </w:tc>
        <w:tc>
          <w:tcPr>
            <w:tcW w:w="9018" w:type="dxa"/>
          </w:tcPr>
          <w:p w:rsidRPr="00A879AC" w:rsidR="000B3433" w:rsidP="00253169" w:rsidRDefault="000B3433" w14:paraId="241D75AD" wp14:textId="77777777">
            <w:pPr>
              <w:rPr>
                <w:rFonts w:ascii="Calibri" w:hAnsi="Calibri"/>
                <w:sz w:val="22"/>
                <w:szCs w:val="22"/>
              </w:rPr>
            </w:pPr>
            <w:r w:rsidRPr="00A879AC">
              <w:rPr>
                <w:rFonts w:ascii="Calibri" w:hAnsi="Calibri"/>
                <w:sz w:val="22"/>
                <w:szCs w:val="22"/>
              </w:rPr>
              <w:t xml:space="preserve">If a </w:t>
            </w:r>
            <w:r w:rsidRPr="00A879AC">
              <w:rPr>
                <w:rFonts w:ascii="Calibri" w:hAnsi="Calibri"/>
                <w:b/>
                <w:sz w:val="22"/>
                <w:szCs w:val="22"/>
              </w:rPr>
              <w:t>W1</w:t>
            </w:r>
            <w:r w:rsidRPr="00A879AC">
              <w:rPr>
                <w:rFonts w:ascii="Calibri" w:hAnsi="Calibri"/>
                <w:sz w:val="22"/>
                <w:szCs w:val="22"/>
              </w:rPr>
              <w:t xml:space="preserve"> was issued during the lesson, and expectations were not restored, score a 4. If staff have had to have more than a couple of personal conversations with the pupil during the lesson to remind the pupil of expectations, score a 4.</w:t>
            </w:r>
          </w:p>
        </w:tc>
      </w:tr>
      <w:tr xmlns:wp14="http://schemas.microsoft.com/office/word/2010/wordml" w:rsidRPr="00363FC1" w:rsidR="000B3433" w:rsidTr="00A879AC" w14:paraId="395153CF" wp14:textId="77777777">
        <w:tc>
          <w:tcPr>
            <w:tcW w:w="758" w:type="dxa"/>
          </w:tcPr>
          <w:p w:rsidRPr="00A879AC" w:rsidR="000B3433" w:rsidP="00253169" w:rsidRDefault="000B3433" w14:paraId="5FCD5EC4" wp14:textId="77777777">
            <w:pPr>
              <w:rPr>
                <w:rFonts w:ascii="Calibri" w:hAnsi="Calibri"/>
                <w:sz w:val="22"/>
                <w:szCs w:val="22"/>
              </w:rPr>
            </w:pPr>
            <w:r w:rsidRPr="00A879AC">
              <w:rPr>
                <w:rFonts w:ascii="Calibri" w:hAnsi="Calibri"/>
                <w:sz w:val="22"/>
                <w:szCs w:val="22"/>
              </w:rPr>
              <w:t>3</w:t>
            </w:r>
          </w:p>
        </w:tc>
        <w:tc>
          <w:tcPr>
            <w:tcW w:w="9018" w:type="dxa"/>
          </w:tcPr>
          <w:p w:rsidRPr="00A879AC" w:rsidR="000B3433" w:rsidP="00253169" w:rsidRDefault="000B3433" w14:paraId="7C06619B" wp14:textId="77777777">
            <w:pPr>
              <w:rPr>
                <w:rFonts w:ascii="Calibri" w:hAnsi="Calibri"/>
                <w:sz w:val="22"/>
                <w:szCs w:val="22"/>
              </w:rPr>
            </w:pPr>
            <w:r w:rsidRPr="00A879AC">
              <w:rPr>
                <w:rFonts w:ascii="Calibri" w:hAnsi="Calibri"/>
                <w:sz w:val="22"/>
                <w:szCs w:val="22"/>
              </w:rPr>
              <w:t xml:space="preserve">If a </w:t>
            </w:r>
            <w:r w:rsidRPr="00A879AC">
              <w:rPr>
                <w:rFonts w:ascii="Calibri" w:hAnsi="Calibri"/>
                <w:b/>
                <w:sz w:val="22"/>
                <w:szCs w:val="22"/>
              </w:rPr>
              <w:t>W2</w:t>
            </w:r>
            <w:r w:rsidRPr="00A879AC">
              <w:rPr>
                <w:rFonts w:ascii="Calibri" w:hAnsi="Calibri"/>
                <w:sz w:val="22"/>
                <w:szCs w:val="22"/>
              </w:rPr>
              <w:t xml:space="preserve"> was issued during the lesson, or behaviour was that disruptive that it stopped teaching to have a personal conversation, score a 3.</w:t>
            </w:r>
          </w:p>
        </w:tc>
      </w:tr>
      <w:tr xmlns:wp14="http://schemas.microsoft.com/office/word/2010/wordml" w:rsidRPr="00363FC1" w:rsidR="000B3433" w:rsidTr="00A879AC" w14:paraId="1FE08551" wp14:textId="77777777">
        <w:tc>
          <w:tcPr>
            <w:tcW w:w="758" w:type="dxa"/>
          </w:tcPr>
          <w:p w:rsidRPr="00A879AC" w:rsidR="000B3433" w:rsidP="00253169" w:rsidRDefault="000B3433" w14:paraId="18F999B5" wp14:textId="77777777">
            <w:pPr>
              <w:rPr>
                <w:rFonts w:ascii="Calibri" w:hAnsi="Calibri"/>
                <w:sz w:val="22"/>
                <w:szCs w:val="22"/>
              </w:rPr>
            </w:pPr>
            <w:r w:rsidRPr="00A879AC">
              <w:rPr>
                <w:rFonts w:ascii="Calibri" w:hAnsi="Calibri"/>
                <w:sz w:val="22"/>
                <w:szCs w:val="22"/>
              </w:rPr>
              <w:t>2</w:t>
            </w:r>
          </w:p>
        </w:tc>
        <w:tc>
          <w:tcPr>
            <w:tcW w:w="9018" w:type="dxa"/>
          </w:tcPr>
          <w:p w:rsidRPr="00A879AC" w:rsidR="000B3433" w:rsidP="00253169" w:rsidRDefault="000B3433" w14:paraId="510DDB1B" wp14:textId="77777777">
            <w:pPr>
              <w:rPr>
                <w:rFonts w:ascii="Calibri" w:hAnsi="Calibri"/>
                <w:sz w:val="22"/>
                <w:szCs w:val="22"/>
              </w:rPr>
            </w:pPr>
            <w:r w:rsidRPr="00A879AC">
              <w:rPr>
                <w:rFonts w:ascii="Calibri" w:hAnsi="Calibri"/>
                <w:sz w:val="22"/>
                <w:szCs w:val="22"/>
              </w:rPr>
              <w:t xml:space="preserve">If a </w:t>
            </w:r>
            <w:r w:rsidRPr="00A879AC">
              <w:rPr>
                <w:rFonts w:ascii="Calibri" w:hAnsi="Calibri"/>
                <w:b/>
                <w:sz w:val="22"/>
                <w:szCs w:val="22"/>
              </w:rPr>
              <w:t>C1</w:t>
            </w:r>
            <w:r w:rsidRPr="00A879AC">
              <w:rPr>
                <w:rFonts w:ascii="Calibri" w:hAnsi="Calibri"/>
                <w:sz w:val="22"/>
                <w:szCs w:val="22"/>
              </w:rPr>
              <w:t xml:space="preserve"> was issued during the lesson, teaching was stopped or continually interrupted, score a 2.</w:t>
            </w:r>
          </w:p>
        </w:tc>
      </w:tr>
      <w:tr xmlns:wp14="http://schemas.microsoft.com/office/word/2010/wordml" w:rsidRPr="00363FC1" w:rsidR="000B3433" w:rsidTr="00A879AC" w14:paraId="6590B10D" wp14:textId="77777777">
        <w:tc>
          <w:tcPr>
            <w:tcW w:w="758" w:type="dxa"/>
          </w:tcPr>
          <w:p w:rsidRPr="00A879AC" w:rsidR="000B3433" w:rsidP="00253169" w:rsidRDefault="000B3433" w14:paraId="649841BE" wp14:textId="77777777">
            <w:pPr>
              <w:rPr>
                <w:rFonts w:ascii="Calibri" w:hAnsi="Calibri"/>
                <w:sz w:val="22"/>
                <w:szCs w:val="22"/>
              </w:rPr>
            </w:pPr>
            <w:r w:rsidRPr="00A879AC">
              <w:rPr>
                <w:rFonts w:ascii="Calibri" w:hAnsi="Calibri"/>
                <w:sz w:val="22"/>
                <w:szCs w:val="22"/>
              </w:rPr>
              <w:t>1</w:t>
            </w:r>
          </w:p>
        </w:tc>
        <w:tc>
          <w:tcPr>
            <w:tcW w:w="9018" w:type="dxa"/>
          </w:tcPr>
          <w:p w:rsidRPr="00A879AC" w:rsidR="000B3433" w:rsidP="00253169" w:rsidRDefault="000B3433" w14:paraId="73EC769A" wp14:textId="77777777">
            <w:pPr>
              <w:rPr>
                <w:rFonts w:ascii="Calibri" w:hAnsi="Calibri"/>
                <w:sz w:val="22"/>
                <w:szCs w:val="22"/>
              </w:rPr>
            </w:pPr>
            <w:r w:rsidRPr="00A879AC">
              <w:rPr>
                <w:rFonts w:ascii="Calibri" w:hAnsi="Calibri"/>
                <w:sz w:val="22"/>
                <w:szCs w:val="22"/>
              </w:rPr>
              <w:t xml:space="preserve">If a </w:t>
            </w:r>
            <w:r w:rsidRPr="00A879AC">
              <w:rPr>
                <w:rFonts w:ascii="Calibri" w:hAnsi="Calibri"/>
                <w:b/>
                <w:sz w:val="22"/>
                <w:szCs w:val="22"/>
              </w:rPr>
              <w:t>C2</w:t>
            </w:r>
            <w:r w:rsidRPr="00A879AC">
              <w:rPr>
                <w:rFonts w:ascii="Calibri" w:hAnsi="Calibri"/>
                <w:sz w:val="22"/>
                <w:szCs w:val="22"/>
              </w:rPr>
              <w:t xml:space="preserve"> was issued during the lesson, teaching was unable to continue or any violent acts occurred, score a 1.</w:t>
            </w:r>
          </w:p>
        </w:tc>
      </w:tr>
    </w:tbl>
    <w:p xmlns:wp14="http://schemas.microsoft.com/office/word/2010/wordml" w:rsidR="000B3433" w:rsidP="00E8115C" w:rsidRDefault="000B3433" w14:paraId="31126E5D" wp14:textId="77777777">
      <w:pPr>
        <w:rPr>
          <w:rFonts w:ascii="Calibri" w:hAnsi="Calibri"/>
        </w:rPr>
      </w:pPr>
    </w:p>
    <w:p xmlns:wp14="http://schemas.microsoft.com/office/word/2010/wordml" w:rsidR="00A879AC" w:rsidP="00E8115C" w:rsidRDefault="002A44DF" w14:paraId="36249768" wp14:textId="77777777">
      <w:pPr>
        <w:rPr>
          <w:rFonts w:ascii="Calibri" w:hAnsi="Calibri"/>
        </w:rPr>
      </w:pPr>
      <w:r>
        <w:rPr>
          <w:rFonts w:ascii="Calibri" w:hAnsi="Calibri"/>
        </w:rPr>
        <w:lastRenderedPageBreak/>
        <w:t xml:space="preserve">All scoring should be shared with the pupil. </w:t>
      </w:r>
      <w:r w:rsidR="000B3433">
        <w:rPr>
          <w:rFonts w:ascii="Calibri" w:hAnsi="Calibri"/>
        </w:rPr>
        <w:t>I</w:t>
      </w:r>
      <w:r w:rsidRPr="00363FC1" w:rsidR="000B3433">
        <w:rPr>
          <w:rFonts w:ascii="Calibri" w:hAnsi="Calibri"/>
        </w:rPr>
        <w:t xml:space="preserve">f you score less than a 4, </w:t>
      </w:r>
      <w:r>
        <w:rPr>
          <w:rFonts w:ascii="Calibri" w:hAnsi="Calibri"/>
        </w:rPr>
        <w:t>explain the reason why, so the pupil has the opportunity next lesson to achieve a 5.</w:t>
      </w:r>
      <w:r w:rsidRPr="00363FC1" w:rsidR="000B3433">
        <w:rPr>
          <w:rFonts w:ascii="Calibri" w:hAnsi="Calibri"/>
        </w:rPr>
        <w:t xml:space="preserve">  If you score less than a 3, a brief note</w:t>
      </w:r>
      <w:r>
        <w:rPr>
          <w:rFonts w:ascii="Calibri" w:hAnsi="Calibri"/>
        </w:rPr>
        <w:t xml:space="preserve"> should be written on the tracker</w:t>
      </w:r>
      <w:r w:rsidRPr="00363FC1" w:rsidR="000B3433">
        <w:rPr>
          <w:rFonts w:ascii="Calibri" w:hAnsi="Calibri"/>
        </w:rPr>
        <w:t xml:space="preserve">, as trackers </w:t>
      </w:r>
      <w:r>
        <w:rPr>
          <w:rFonts w:ascii="Calibri" w:hAnsi="Calibri"/>
        </w:rPr>
        <w:t>they are</w:t>
      </w:r>
      <w:r w:rsidRPr="00363FC1" w:rsidR="000B3433">
        <w:rPr>
          <w:rFonts w:ascii="Calibri" w:hAnsi="Calibri"/>
        </w:rPr>
        <w:t xml:space="preserve"> sent home at the end of the week.</w:t>
      </w:r>
      <w:r w:rsidR="00A879AC">
        <w:rPr>
          <w:rFonts w:ascii="Calibri" w:hAnsi="Calibri"/>
        </w:rPr>
        <w:t xml:space="preserve">  </w:t>
      </w:r>
      <w:r>
        <w:rPr>
          <w:rFonts w:ascii="Calibri" w:hAnsi="Calibri"/>
        </w:rPr>
        <w:t>All</w:t>
      </w:r>
      <w:r w:rsidRPr="00DA3763" w:rsidR="00E8115C">
        <w:rPr>
          <w:rFonts w:ascii="Calibri" w:hAnsi="Calibri"/>
        </w:rPr>
        <w:t xml:space="preserve"> scores should be fully explained to the pu</w:t>
      </w:r>
      <w:r>
        <w:rPr>
          <w:rFonts w:ascii="Calibri" w:hAnsi="Calibri"/>
        </w:rPr>
        <w:t>pil so that they understand why.</w:t>
      </w:r>
    </w:p>
    <w:p xmlns:wp14="http://schemas.microsoft.com/office/word/2010/wordml" w:rsidRPr="00DA3763" w:rsidR="002A44DF" w:rsidP="00E8115C" w:rsidRDefault="002A44DF" w14:paraId="2DE403A5" wp14:textId="77777777">
      <w:pPr>
        <w:rPr>
          <w:rFonts w:ascii="Calibri" w:hAnsi="Calibri"/>
        </w:rPr>
      </w:pPr>
    </w:p>
    <w:p xmlns:wp14="http://schemas.microsoft.com/office/word/2010/wordml" w:rsidR="00E8115C" w:rsidP="00E8115C" w:rsidRDefault="00E8115C" w14:paraId="7CF55BD3" wp14:textId="77777777">
      <w:pPr>
        <w:rPr>
          <w:rFonts w:ascii="Calibri" w:hAnsi="Calibri"/>
        </w:rPr>
      </w:pPr>
      <w:r w:rsidRPr="00DA3763">
        <w:rPr>
          <w:rFonts w:ascii="Calibri" w:hAnsi="Calibri"/>
        </w:rPr>
        <w:t xml:space="preserve">Pupils on </w:t>
      </w:r>
      <w:r>
        <w:rPr>
          <w:rFonts w:ascii="Calibri" w:hAnsi="Calibri"/>
        </w:rPr>
        <w:t>Green T</w:t>
      </w:r>
      <w:r w:rsidRPr="00DA3763">
        <w:rPr>
          <w:rFonts w:ascii="Calibri" w:hAnsi="Calibri"/>
        </w:rPr>
        <w:t>rackers need to report to the Learning Mentor</w:t>
      </w:r>
      <w:r w:rsidR="002A44DF">
        <w:rPr>
          <w:rFonts w:ascii="Calibri" w:hAnsi="Calibri"/>
        </w:rPr>
        <w:t>s</w:t>
      </w:r>
      <w:r w:rsidRPr="00DA3763">
        <w:rPr>
          <w:rFonts w:ascii="Calibri" w:hAnsi="Calibri"/>
        </w:rPr>
        <w:t xml:space="preserve"> at </w:t>
      </w:r>
      <w:r w:rsidR="002A44DF">
        <w:rPr>
          <w:rFonts w:ascii="Calibri" w:hAnsi="Calibri"/>
        </w:rPr>
        <w:t>break and lunchtime</w:t>
      </w:r>
      <w:r w:rsidRPr="00DA3763">
        <w:rPr>
          <w:rFonts w:ascii="Calibri" w:hAnsi="Calibri"/>
        </w:rPr>
        <w:t xml:space="preserve"> and if they have scores below </w:t>
      </w:r>
      <w:r w:rsidRPr="000D262C">
        <w:rPr>
          <w:rFonts w:ascii="Calibri" w:hAnsi="Calibri"/>
        </w:rPr>
        <w:t>3,</w:t>
      </w:r>
      <w:r w:rsidRPr="00DA3763">
        <w:rPr>
          <w:rFonts w:ascii="Calibri" w:hAnsi="Calibri"/>
        </w:rPr>
        <w:t xml:space="preserve"> children are required to attend a behaviour workshop </w:t>
      </w:r>
      <w:r>
        <w:rPr>
          <w:rFonts w:ascii="Calibri" w:hAnsi="Calibri"/>
        </w:rPr>
        <w:t xml:space="preserve">with </w:t>
      </w:r>
      <w:r w:rsidR="00054218">
        <w:rPr>
          <w:rFonts w:ascii="Calibri" w:hAnsi="Calibri"/>
        </w:rPr>
        <w:t>a member of the pastoral team,</w:t>
      </w:r>
      <w:r>
        <w:rPr>
          <w:rFonts w:ascii="Calibri" w:hAnsi="Calibri"/>
        </w:rPr>
        <w:t xml:space="preserve"> who</w:t>
      </w:r>
      <w:r w:rsidRPr="00DA3763">
        <w:rPr>
          <w:rFonts w:ascii="Calibri" w:hAnsi="Calibri"/>
        </w:rPr>
        <w:t xml:space="preserve"> will encourage them to reflect on </w:t>
      </w:r>
      <w:proofErr w:type="gramStart"/>
      <w:r w:rsidRPr="00DA3763">
        <w:rPr>
          <w:rFonts w:ascii="Calibri" w:hAnsi="Calibri"/>
        </w:rPr>
        <w:t>their  behaviour</w:t>
      </w:r>
      <w:proofErr w:type="gramEnd"/>
      <w:r w:rsidRPr="00DA3763">
        <w:rPr>
          <w:rFonts w:ascii="Calibri" w:hAnsi="Calibri"/>
        </w:rPr>
        <w:t xml:space="preserve">; discuss appropriate strategies and remind them of expectations. This approach is positive and not a sanction. </w:t>
      </w:r>
    </w:p>
    <w:p xmlns:wp14="http://schemas.microsoft.com/office/word/2010/wordml" w:rsidRPr="00DA3763" w:rsidR="00054218" w:rsidP="00E8115C" w:rsidRDefault="00054218" w14:paraId="62431CDC" wp14:textId="77777777">
      <w:pPr>
        <w:rPr>
          <w:rFonts w:ascii="Calibri" w:hAnsi="Calibri"/>
        </w:rPr>
      </w:pPr>
    </w:p>
    <w:p xmlns:wp14="http://schemas.microsoft.com/office/word/2010/wordml" w:rsidRPr="0020289E" w:rsidR="0020289E" w:rsidP="00E8115C" w:rsidRDefault="0020289E" w14:paraId="00E40E0F" wp14:textId="77777777">
      <w:pPr>
        <w:rPr>
          <w:rFonts w:ascii="Calibri" w:hAnsi="Calibri"/>
          <w:b/>
        </w:rPr>
      </w:pPr>
      <w:r w:rsidRPr="0020289E">
        <w:rPr>
          <w:rFonts w:ascii="Calibri" w:hAnsi="Calibri"/>
          <w:b/>
        </w:rPr>
        <w:t>Green Tracker</w:t>
      </w:r>
    </w:p>
    <w:p xmlns:wp14="http://schemas.microsoft.com/office/word/2010/wordml" w:rsidR="00E8115C" w:rsidP="00E8115C" w:rsidRDefault="00E8115C" w14:paraId="3338C72E" wp14:textId="77777777">
      <w:pPr>
        <w:rPr>
          <w:rFonts w:ascii="Calibri" w:hAnsi="Calibri"/>
        </w:rPr>
      </w:pPr>
      <w:r w:rsidRPr="00DA3763">
        <w:rPr>
          <w:rFonts w:ascii="Calibri" w:hAnsi="Calibri"/>
        </w:rPr>
        <w:t xml:space="preserve">If the Learning Mentor is concerned about the low level of scores on a child’s tracker, </w:t>
      </w:r>
      <w:r w:rsidR="002A44DF">
        <w:rPr>
          <w:rFonts w:ascii="Calibri" w:hAnsi="Calibri"/>
        </w:rPr>
        <w:t>they</w:t>
      </w:r>
      <w:r w:rsidRPr="00DA3763">
        <w:rPr>
          <w:rFonts w:ascii="Calibri" w:hAnsi="Calibri"/>
        </w:rPr>
        <w:t xml:space="preserve"> will involve the </w:t>
      </w:r>
      <w:r w:rsidR="00054218">
        <w:rPr>
          <w:rFonts w:ascii="Calibri" w:hAnsi="Calibri"/>
        </w:rPr>
        <w:t>Senior Leadership Team</w:t>
      </w:r>
      <w:r w:rsidRPr="00DA3763">
        <w:rPr>
          <w:rFonts w:ascii="Calibri" w:hAnsi="Calibri"/>
        </w:rPr>
        <w:t xml:space="preserve"> in supporting the class teacher; equipping them with effective strategies and arranging further external intervention, if required.</w:t>
      </w:r>
      <w:r w:rsidRPr="008203C2">
        <w:rPr>
          <w:rFonts w:ascii="Calibri" w:hAnsi="Calibri"/>
        </w:rPr>
        <w:t xml:space="preserve"> </w:t>
      </w:r>
    </w:p>
    <w:p xmlns:wp14="http://schemas.microsoft.com/office/word/2010/wordml" w:rsidRPr="00DA3763" w:rsidR="00E8115C" w:rsidP="00E8115C" w:rsidRDefault="00E8115C" w14:paraId="7A7B701D" wp14:textId="77777777">
      <w:pPr>
        <w:rPr>
          <w:rFonts w:ascii="Calibri" w:hAnsi="Calibri"/>
        </w:rPr>
      </w:pPr>
      <w:r w:rsidRPr="000D262C">
        <w:rPr>
          <w:rFonts w:ascii="Calibri" w:hAnsi="Calibri"/>
        </w:rPr>
        <w:t>Once a pupil has been ab</w:t>
      </w:r>
      <w:r>
        <w:rPr>
          <w:rFonts w:ascii="Calibri" w:hAnsi="Calibri"/>
        </w:rPr>
        <w:t>l</w:t>
      </w:r>
      <w:r w:rsidRPr="000D262C">
        <w:rPr>
          <w:rFonts w:ascii="Calibri" w:hAnsi="Calibri"/>
        </w:rPr>
        <w:t xml:space="preserve">e to </w:t>
      </w:r>
      <w:r w:rsidRPr="000D262C" w:rsidR="00054218">
        <w:rPr>
          <w:rFonts w:ascii="Calibri" w:hAnsi="Calibri"/>
        </w:rPr>
        <w:t>sustain</w:t>
      </w:r>
      <w:r w:rsidRPr="000D262C">
        <w:rPr>
          <w:rFonts w:ascii="Calibri" w:hAnsi="Calibri"/>
        </w:rPr>
        <w:t xml:space="preserve"> constant fives in a week</w:t>
      </w:r>
      <w:r w:rsidR="00125991">
        <w:rPr>
          <w:rFonts w:ascii="Calibri" w:hAnsi="Calibri"/>
        </w:rPr>
        <w:t>, they</w:t>
      </w:r>
      <w:r w:rsidRPr="000D262C">
        <w:rPr>
          <w:rFonts w:ascii="Calibri" w:hAnsi="Calibri"/>
        </w:rPr>
        <w:t xml:space="preserve"> will move onto a Gold tracker.</w:t>
      </w:r>
    </w:p>
    <w:p xmlns:wp14="http://schemas.microsoft.com/office/word/2010/wordml" w:rsidRPr="00DA3763" w:rsidR="00E8115C" w:rsidP="00E8115C" w:rsidRDefault="00E8115C" w14:paraId="49E398E2" wp14:textId="77777777">
      <w:pPr>
        <w:rPr>
          <w:rFonts w:ascii="Calibri" w:hAnsi="Calibri"/>
          <w:b/>
        </w:rPr>
      </w:pPr>
    </w:p>
    <w:p xmlns:wp14="http://schemas.microsoft.com/office/word/2010/wordml" w:rsidR="0020289E" w:rsidP="00E8115C" w:rsidRDefault="0020289E" w14:paraId="16287F21" wp14:textId="77777777">
      <w:pPr>
        <w:rPr>
          <w:rFonts w:ascii="Calibri" w:hAnsi="Calibri"/>
          <w:b/>
        </w:rPr>
      </w:pPr>
    </w:p>
    <w:p xmlns:wp14="http://schemas.microsoft.com/office/word/2010/wordml" w:rsidR="0020289E" w:rsidP="00E8115C" w:rsidRDefault="0020289E" w14:paraId="075D7262" wp14:textId="77777777">
      <w:pPr>
        <w:rPr>
          <w:rFonts w:ascii="Calibri" w:hAnsi="Calibri"/>
          <w:b/>
        </w:rPr>
      </w:pPr>
      <w:r>
        <w:rPr>
          <w:noProof/>
        </w:rPr>
        <w:drawing>
          <wp:anchor xmlns:wp14="http://schemas.microsoft.com/office/word/2010/wordprocessingDrawing" distT="0" distB="0" distL="114300" distR="114300" simplePos="0" relativeHeight="251671552" behindDoc="1" locked="0" layoutInCell="1" allowOverlap="1" wp14:anchorId="6BCC6100" wp14:editId="1AB23E54">
            <wp:simplePos x="0" y="0"/>
            <wp:positionH relativeFrom="margin">
              <wp:posOffset>0</wp:posOffset>
            </wp:positionH>
            <wp:positionV relativeFrom="paragraph">
              <wp:posOffset>190500</wp:posOffset>
            </wp:positionV>
            <wp:extent cx="5731510" cy="3696970"/>
            <wp:effectExtent l="0" t="0" r="2540" b="0"/>
            <wp:wrapTight wrapText="bothSides">
              <wp:wrapPolygon edited="0">
                <wp:start x="0" y="0"/>
                <wp:lineTo x="0" y="21481"/>
                <wp:lineTo x="21538" y="21481"/>
                <wp:lineTo x="2153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369697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20289E" w:rsidP="00E8115C" w:rsidRDefault="0020289E" w14:paraId="5BE93A62" wp14:textId="77777777">
      <w:pPr>
        <w:rPr>
          <w:rFonts w:ascii="Calibri" w:hAnsi="Calibri"/>
          <w:b/>
        </w:rPr>
      </w:pPr>
    </w:p>
    <w:p xmlns:wp14="http://schemas.microsoft.com/office/word/2010/wordml" w:rsidR="0020289E" w:rsidP="00E8115C" w:rsidRDefault="0020289E" w14:paraId="384BA73E" wp14:textId="77777777">
      <w:pPr>
        <w:rPr>
          <w:rFonts w:ascii="Calibri" w:hAnsi="Calibri"/>
          <w:b/>
        </w:rPr>
      </w:pPr>
    </w:p>
    <w:p xmlns:wp14="http://schemas.microsoft.com/office/word/2010/wordml" w:rsidR="0020289E" w:rsidP="00E8115C" w:rsidRDefault="0020289E" w14:paraId="34B3F2EB" wp14:textId="77777777">
      <w:pPr>
        <w:rPr>
          <w:rFonts w:ascii="Calibri" w:hAnsi="Calibri"/>
          <w:b/>
        </w:rPr>
      </w:pPr>
    </w:p>
    <w:p xmlns:wp14="http://schemas.microsoft.com/office/word/2010/wordml" w:rsidR="0020289E" w:rsidP="00E8115C" w:rsidRDefault="0020289E" w14:paraId="7D34F5C7" wp14:textId="77777777">
      <w:pPr>
        <w:rPr>
          <w:rFonts w:ascii="Calibri" w:hAnsi="Calibri"/>
          <w:b/>
        </w:rPr>
      </w:pPr>
    </w:p>
    <w:p xmlns:wp14="http://schemas.microsoft.com/office/word/2010/wordml" w:rsidR="0020289E" w:rsidP="00E8115C" w:rsidRDefault="0020289E" w14:paraId="0B4020A7" wp14:textId="77777777">
      <w:pPr>
        <w:rPr>
          <w:rFonts w:ascii="Calibri" w:hAnsi="Calibri"/>
          <w:b/>
        </w:rPr>
      </w:pPr>
    </w:p>
    <w:p xmlns:wp14="http://schemas.microsoft.com/office/word/2010/wordml" w:rsidR="0020289E" w:rsidP="00E8115C" w:rsidRDefault="0020289E" w14:paraId="1D7B270A" wp14:textId="77777777">
      <w:pPr>
        <w:rPr>
          <w:rFonts w:ascii="Calibri" w:hAnsi="Calibri"/>
          <w:b/>
        </w:rPr>
      </w:pPr>
    </w:p>
    <w:p xmlns:wp14="http://schemas.microsoft.com/office/word/2010/wordml" w:rsidR="0020289E" w:rsidP="00E8115C" w:rsidRDefault="0020289E" w14:paraId="4F904CB7" wp14:textId="77777777">
      <w:pPr>
        <w:rPr>
          <w:rFonts w:ascii="Calibri" w:hAnsi="Calibri"/>
          <w:b/>
        </w:rPr>
      </w:pPr>
    </w:p>
    <w:p xmlns:wp14="http://schemas.microsoft.com/office/word/2010/wordml" w:rsidR="0020289E" w:rsidP="00E8115C" w:rsidRDefault="0020289E" w14:paraId="06971CD3" wp14:textId="77777777">
      <w:pPr>
        <w:rPr>
          <w:rFonts w:ascii="Calibri" w:hAnsi="Calibri"/>
          <w:b/>
        </w:rPr>
      </w:pPr>
    </w:p>
    <w:p xmlns:wp14="http://schemas.microsoft.com/office/word/2010/wordml" w:rsidR="0020289E" w:rsidP="00E8115C" w:rsidRDefault="0020289E" w14:paraId="2A1F701D" wp14:textId="77777777">
      <w:pPr>
        <w:rPr>
          <w:rFonts w:ascii="Calibri" w:hAnsi="Calibri"/>
          <w:b/>
        </w:rPr>
      </w:pPr>
    </w:p>
    <w:p xmlns:wp14="http://schemas.microsoft.com/office/word/2010/wordml" w:rsidRPr="00DA3763" w:rsidR="00E8115C" w:rsidP="00E8115C" w:rsidRDefault="00E8115C" w14:paraId="5664D01F" wp14:textId="77777777">
      <w:pPr>
        <w:rPr>
          <w:rFonts w:ascii="Calibri" w:hAnsi="Calibri"/>
          <w:b/>
        </w:rPr>
      </w:pPr>
      <w:r w:rsidRPr="00DA3763">
        <w:rPr>
          <w:rFonts w:ascii="Calibri" w:hAnsi="Calibri"/>
          <w:b/>
        </w:rPr>
        <w:t>Gold Tracker</w:t>
      </w:r>
    </w:p>
    <w:p xmlns:wp14="http://schemas.microsoft.com/office/word/2010/wordml" w:rsidR="008C4074" w:rsidP="00E8115C" w:rsidRDefault="00E8115C" w14:paraId="75703439" wp14:textId="77777777">
      <w:pPr>
        <w:rPr>
          <w:rFonts w:ascii="Calibri" w:hAnsi="Calibri"/>
        </w:rPr>
      </w:pPr>
      <w:r w:rsidRPr="00DA3763">
        <w:rPr>
          <w:rFonts w:ascii="Calibri" w:hAnsi="Calibri"/>
        </w:rPr>
        <w:t xml:space="preserve">Pupils who have received consistently high scores </w:t>
      </w:r>
      <w:r>
        <w:rPr>
          <w:rFonts w:ascii="Calibri" w:hAnsi="Calibri"/>
        </w:rPr>
        <w:t xml:space="preserve">(5’s) </w:t>
      </w:r>
      <w:r w:rsidRPr="00DA3763">
        <w:rPr>
          <w:rFonts w:ascii="Calibri" w:hAnsi="Calibri"/>
        </w:rPr>
        <w:t>for a s</w:t>
      </w:r>
      <w:r>
        <w:rPr>
          <w:rFonts w:ascii="Calibri" w:hAnsi="Calibri"/>
        </w:rPr>
        <w:t>ustained perio</w:t>
      </w:r>
      <w:r w:rsidRPr="00DA3763">
        <w:rPr>
          <w:rFonts w:ascii="Calibri" w:hAnsi="Calibri"/>
        </w:rPr>
        <w:t xml:space="preserve">d will be allowed to progress to a special ‘Gold tracker’. Each </w:t>
      </w:r>
      <w:r w:rsidR="00125991">
        <w:rPr>
          <w:rFonts w:ascii="Calibri" w:hAnsi="Calibri"/>
        </w:rPr>
        <w:t>week</w:t>
      </w:r>
      <w:r w:rsidRPr="00DA3763">
        <w:rPr>
          <w:rFonts w:ascii="Calibri" w:hAnsi="Calibri"/>
        </w:rPr>
        <w:t xml:space="preserve"> pupils will work towards </w:t>
      </w:r>
      <w:r w:rsidR="00054218">
        <w:rPr>
          <w:rFonts w:ascii="Calibri" w:hAnsi="Calibri"/>
        </w:rPr>
        <w:t>completing a reward chart</w:t>
      </w:r>
      <w:r w:rsidR="00125991">
        <w:rPr>
          <w:rFonts w:ascii="Calibri" w:hAnsi="Calibri"/>
        </w:rPr>
        <w:t>.</w:t>
      </w:r>
    </w:p>
    <w:p xmlns:wp14="http://schemas.microsoft.com/office/word/2010/wordml" w:rsidR="008C4074" w:rsidP="00E8115C" w:rsidRDefault="00125991" w14:paraId="6B45B90B" wp14:textId="77777777">
      <w:pPr>
        <w:rPr>
          <w:rFonts w:ascii="Calibri" w:hAnsi="Calibri"/>
        </w:rPr>
      </w:pPr>
      <w:r>
        <w:rPr>
          <w:rFonts w:ascii="Calibri" w:hAnsi="Calibri"/>
        </w:rPr>
        <w:t xml:space="preserve"> At this stage, the pas</w:t>
      </w:r>
      <w:r w:rsidR="00AC5D78">
        <w:rPr>
          <w:rFonts w:ascii="Calibri" w:hAnsi="Calibri"/>
        </w:rPr>
        <w:t>toral team will evaluate if the</w:t>
      </w:r>
      <w:r>
        <w:rPr>
          <w:rFonts w:ascii="Calibri" w:hAnsi="Calibri"/>
        </w:rPr>
        <w:t xml:space="preserve"> pupil needs to</w:t>
      </w:r>
      <w:r w:rsidR="009A4F91">
        <w:rPr>
          <w:rFonts w:ascii="Calibri" w:hAnsi="Calibri"/>
        </w:rPr>
        <w:t xml:space="preserve"> remain on ‘Gold’ or return to </w:t>
      </w:r>
      <w:r w:rsidRPr="000D262C" w:rsidR="00E8115C">
        <w:rPr>
          <w:rFonts w:ascii="Calibri" w:hAnsi="Calibri"/>
        </w:rPr>
        <w:t>classroom management support.</w:t>
      </w:r>
      <w:r>
        <w:rPr>
          <w:rFonts w:ascii="Calibri" w:hAnsi="Calibri"/>
        </w:rPr>
        <w:t xml:space="preserve">  </w:t>
      </w:r>
    </w:p>
    <w:p xmlns:wp14="http://schemas.microsoft.com/office/word/2010/wordml" w:rsidRPr="00125991" w:rsidR="005C0130" w:rsidRDefault="0020289E" w14:paraId="483E0D3F" wp14:textId="77777777">
      <w:pPr>
        <w:spacing w:after="160" w:line="259" w:lineRule="auto"/>
        <w:rPr>
          <w:b/>
        </w:rPr>
      </w:pPr>
      <w:r w:rsidRPr="00125991">
        <w:rPr>
          <w:noProof/>
        </w:rPr>
        <w:drawing>
          <wp:anchor xmlns:wp14="http://schemas.microsoft.com/office/word/2010/wordprocessingDrawing" distT="0" distB="0" distL="114300" distR="114300" simplePos="0" relativeHeight="251667456" behindDoc="1" locked="0" layoutInCell="1" allowOverlap="1" wp14:anchorId="1FC0210A" wp14:editId="7777777">
            <wp:simplePos x="0" y="0"/>
            <wp:positionH relativeFrom="margin">
              <wp:align>right</wp:align>
            </wp:positionH>
            <wp:positionV relativeFrom="paragraph">
              <wp:posOffset>209550</wp:posOffset>
            </wp:positionV>
            <wp:extent cx="5731510" cy="3705860"/>
            <wp:effectExtent l="0" t="0" r="2540" b="8890"/>
            <wp:wrapTight wrapText="bothSides">
              <wp:wrapPolygon edited="0">
                <wp:start x="0" y="0"/>
                <wp:lineTo x="0" y="21541"/>
                <wp:lineTo x="21538" y="21541"/>
                <wp:lineTo x="215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70586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5C0130" w:rsidP="005C0130" w:rsidRDefault="005C0130" w14:paraId="03EFCA41" wp14:textId="77777777">
      <w:pPr>
        <w:spacing w:after="160" w:line="259" w:lineRule="auto"/>
        <w:rPr>
          <w:b/>
          <w:highlight w:val="yellow"/>
        </w:rPr>
      </w:pPr>
    </w:p>
    <w:p xmlns:wp14="http://schemas.microsoft.com/office/word/2010/wordml" w:rsidR="0020289E" w:rsidP="005C0130" w:rsidRDefault="0020289E" w14:paraId="5F96A722" wp14:textId="77777777">
      <w:pPr>
        <w:spacing w:after="160" w:line="259" w:lineRule="auto"/>
        <w:rPr>
          <w:b/>
          <w:highlight w:val="yellow"/>
        </w:rPr>
      </w:pPr>
    </w:p>
    <w:p xmlns:wp14="http://schemas.microsoft.com/office/word/2010/wordml" w:rsidR="005C0130" w:rsidP="005C0130" w:rsidRDefault="005C0130" w14:paraId="5B95CD12" wp14:textId="77777777">
      <w:pPr>
        <w:spacing w:after="160" w:line="259" w:lineRule="auto"/>
        <w:rPr>
          <w:b/>
          <w:highlight w:val="yellow"/>
        </w:rPr>
      </w:pPr>
    </w:p>
    <w:p xmlns:wp14="http://schemas.microsoft.com/office/word/2010/wordml" w:rsidR="005C0130" w:rsidP="005C0130" w:rsidRDefault="005C0130" w14:paraId="5220BBB2" wp14:textId="77777777">
      <w:pPr>
        <w:spacing w:after="160" w:line="259" w:lineRule="auto"/>
        <w:rPr>
          <w:b/>
          <w:highlight w:val="yellow"/>
        </w:rPr>
      </w:pPr>
    </w:p>
    <w:p xmlns:wp14="http://schemas.microsoft.com/office/word/2010/wordml" w:rsidR="005C0130" w:rsidP="005C0130" w:rsidRDefault="005C0130" w14:paraId="13CB595B" wp14:textId="77777777">
      <w:pPr>
        <w:spacing w:after="160" w:line="259" w:lineRule="auto"/>
        <w:rPr>
          <w:b/>
          <w:highlight w:val="yellow"/>
        </w:rPr>
      </w:pPr>
    </w:p>
    <w:p xmlns:wp14="http://schemas.microsoft.com/office/word/2010/wordml" w:rsidR="0020289E" w:rsidP="005C0130" w:rsidRDefault="0020289E" w14:paraId="6D9C8D39" wp14:textId="77777777">
      <w:pPr>
        <w:spacing w:after="160" w:line="259" w:lineRule="auto"/>
        <w:rPr>
          <w:b/>
          <w:highlight w:val="yellow"/>
        </w:rPr>
      </w:pPr>
    </w:p>
    <w:p xmlns:wp14="http://schemas.microsoft.com/office/word/2010/wordml" w:rsidR="0020289E" w:rsidP="0020289E" w:rsidRDefault="0020289E" w14:paraId="675E05EE" wp14:textId="77777777">
      <w:pPr>
        <w:spacing w:after="160" w:line="259" w:lineRule="auto"/>
        <w:rPr>
          <w:b/>
        </w:rPr>
      </w:pPr>
      <w:r>
        <w:rPr>
          <w:b/>
        </w:rPr>
        <w:br/>
      </w:r>
    </w:p>
    <w:p xmlns:wp14="http://schemas.microsoft.com/office/word/2010/wordml" w:rsidRPr="00462F04" w:rsidR="00E70B5A" w:rsidP="00462F04" w:rsidRDefault="0020289E" w14:paraId="2E8F5B19" wp14:textId="77777777">
      <w:pPr>
        <w:spacing w:after="160" w:line="259" w:lineRule="auto"/>
        <w:rPr>
          <w:b/>
        </w:rPr>
      </w:pPr>
      <w:r>
        <w:rPr>
          <w:b/>
        </w:rPr>
        <w:br w:type="page"/>
      </w:r>
      <w:r w:rsidRPr="00E70B5A" w:rsidR="00E70B5A">
        <w:rPr>
          <w:rFonts w:asciiTheme="minorHAnsi" w:hAnsiTheme="minorHAnsi"/>
          <w:b/>
        </w:rPr>
        <w:lastRenderedPageBreak/>
        <w:t>Serious Behaviour Incidents</w:t>
      </w:r>
    </w:p>
    <w:p xmlns:wp14="http://schemas.microsoft.com/office/word/2010/wordml" w:rsidRPr="00E70B5A" w:rsidR="00E8115C" w:rsidP="00E70B5A" w:rsidRDefault="00E8115C" w14:paraId="10E71F6F" wp14:textId="77777777">
      <w:pPr>
        <w:pStyle w:val="ListParagraph"/>
        <w:ind w:left="0"/>
        <w:rPr>
          <w:rFonts w:asciiTheme="minorHAnsi" w:hAnsiTheme="minorHAnsi"/>
          <w:b/>
          <w:sz w:val="24"/>
          <w:szCs w:val="24"/>
          <w:lang w:eastAsia="en-GB"/>
        </w:rPr>
      </w:pPr>
      <w:r w:rsidRPr="00DA3763">
        <w:t>More serious behaviour incidents (i.e. wilful damage to school property, bullying, violence or making malicious accusations against staff) and children who display persistently poor behaviours will be referred to the Headteacher/</w:t>
      </w:r>
      <w:r w:rsidR="005C0130">
        <w:t xml:space="preserve"> </w:t>
      </w:r>
      <w:r>
        <w:t>SLT</w:t>
      </w:r>
      <w:r w:rsidRPr="00DA3763">
        <w:t xml:space="preserve">, who will use their discretion to impose an appropriate sanction, such as: </w:t>
      </w:r>
    </w:p>
    <w:p xmlns:wp14="http://schemas.microsoft.com/office/word/2010/wordml" w:rsidRPr="00DA3763" w:rsidR="00E8115C" w:rsidP="00E8115C" w:rsidRDefault="00E8115C" w14:paraId="3D00ABBB" wp14:textId="77777777">
      <w:pPr>
        <w:rPr>
          <w:rFonts w:ascii="Calibri" w:hAnsi="Calibri"/>
        </w:rPr>
      </w:pPr>
      <w:r w:rsidRPr="00DA3763">
        <w:rPr>
          <w:rFonts w:ascii="Calibri" w:hAnsi="Calibri"/>
        </w:rPr>
        <w:t>•</w:t>
      </w:r>
      <w:r w:rsidRPr="00DA3763">
        <w:rPr>
          <w:rFonts w:ascii="Calibri" w:hAnsi="Calibri"/>
        </w:rPr>
        <w:tab/>
      </w:r>
      <w:r w:rsidRPr="00DA3763">
        <w:rPr>
          <w:rFonts w:ascii="Calibri" w:hAnsi="Calibri"/>
        </w:rPr>
        <w:t xml:space="preserve">‘Internal exclusion’ (the child is moved </w:t>
      </w:r>
      <w:r w:rsidR="008C4074">
        <w:rPr>
          <w:rFonts w:ascii="Calibri" w:hAnsi="Calibri"/>
        </w:rPr>
        <w:t>from class</w:t>
      </w:r>
      <w:r w:rsidRPr="00DA3763">
        <w:rPr>
          <w:rFonts w:ascii="Calibri" w:hAnsi="Calibri"/>
        </w:rPr>
        <w:t xml:space="preserve"> for a fixed period of time)</w:t>
      </w:r>
    </w:p>
    <w:p xmlns:wp14="http://schemas.microsoft.com/office/word/2010/wordml" w:rsidRPr="00DA3763" w:rsidR="00E8115C" w:rsidP="00E8115C" w:rsidRDefault="00E8115C" w14:paraId="2419BB99" wp14:textId="77777777">
      <w:pPr>
        <w:rPr>
          <w:rFonts w:ascii="Calibri" w:hAnsi="Calibri"/>
        </w:rPr>
      </w:pPr>
      <w:r w:rsidRPr="00DA3763">
        <w:rPr>
          <w:rFonts w:ascii="Calibri" w:hAnsi="Calibri"/>
        </w:rPr>
        <w:t>•</w:t>
      </w:r>
      <w:r w:rsidRPr="00DA3763">
        <w:rPr>
          <w:rFonts w:ascii="Calibri" w:hAnsi="Calibri"/>
        </w:rPr>
        <w:tab/>
      </w:r>
      <w:r w:rsidRPr="00DA3763">
        <w:rPr>
          <w:rFonts w:ascii="Calibri" w:hAnsi="Calibri"/>
        </w:rPr>
        <w:t xml:space="preserve">Lunch time exclusion </w:t>
      </w:r>
    </w:p>
    <w:p xmlns:wp14="http://schemas.microsoft.com/office/word/2010/wordml" w:rsidRPr="00DA3763" w:rsidR="00E8115C" w:rsidP="00E8115C" w:rsidRDefault="00E8115C" w14:paraId="7A2319F3" wp14:textId="77777777">
      <w:pPr>
        <w:rPr>
          <w:rFonts w:ascii="Calibri" w:hAnsi="Calibri"/>
        </w:rPr>
      </w:pPr>
      <w:r w:rsidRPr="00DA3763">
        <w:rPr>
          <w:rFonts w:ascii="Calibri" w:hAnsi="Calibri"/>
        </w:rPr>
        <w:t>•</w:t>
      </w:r>
      <w:r w:rsidRPr="00DA3763">
        <w:rPr>
          <w:rFonts w:ascii="Calibri" w:hAnsi="Calibri"/>
        </w:rPr>
        <w:tab/>
      </w:r>
      <w:r w:rsidRPr="00DA3763">
        <w:rPr>
          <w:rFonts w:ascii="Calibri" w:hAnsi="Calibri"/>
        </w:rPr>
        <w:t xml:space="preserve">Fixed-term exclusion </w:t>
      </w:r>
    </w:p>
    <w:p xmlns:wp14="http://schemas.microsoft.com/office/word/2010/wordml" w:rsidRPr="00DA3763" w:rsidR="00E8115C" w:rsidP="00E8115C" w:rsidRDefault="00E8115C" w14:paraId="40A01035" wp14:textId="77777777">
      <w:pPr>
        <w:rPr>
          <w:rFonts w:ascii="Calibri" w:hAnsi="Calibri"/>
        </w:rPr>
      </w:pPr>
      <w:r w:rsidRPr="00DA3763">
        <w:rPr>
          <w:rFonts w:ascii="Calibri" w:hAnsi="Calibri"/>
        </w:rPr>
        <w:t>•</w:t>
      </w:r>
      <w:r w:rsidRPr="00DA3763">
        <w:rPr>
          <w:rFonts w:ascii="Calibri" w:hAnsi="Calibri"/>
        </w:rPr>
        <w:tab/>
      </w:r>
      <w:r w:rsidRPr="00DA3763">
        <w:rPr>
          <w:rFonts w:ascii="Calibri" w:hAnsi="Calibri"/>
        </w:rPr>
        <w:t>Permanent exclusion</w:t>
      </w:r>
    </w:p>
    <w:p xmlns:wp14="http://schemas.microsoft.com/office/word/2010/wordml" w:rsidRPr="00DA3763" w:rsidR="00E8115C" w:rsidP="00E8115C" w:rsidRDefault="00E8115C" w14:paraId="2FC17F8B" wp14:textId="77777777">
      <w:pPr>
        <w:rPr>
          <w:rFonts w:ascii="Calibri" w:hAnsi="Calibri"/>
        </w:rPr>
      </w:pPr>
    </w:p>
    <w:p xmlns:wp14="http://schemas.microsoft.com/office/word/2010/wordml" w:rsidRPr="00DA3763" w:rsidR="00E8115C" w:rsidP="00E8115C" w:rsidRDefault="00E8115C" w14:paraId="5C4FAB42" wp14:textId="77777777">
      <w:pPr>
        <w:rPr>
          <w:rFonts w:ascii="Calibri" w:hAnsi="Calibri"/>
        </w:rPr>
      </w:pPr>
      <w:r w:rsidRPr="00DA3763">
        <w:rPr>
          <w:rFonts w:ascii="Calibri" w:hAnsi="Calibri"/>
        </w:rPr>
        <w:t xml:space="preserve">A member of the Senior Leadership Team will inform parents of more serious behaviour incidents and the Pastoral Team will put additional strategies and support in place, e.g.  involvement from external agencies; review of </w:t>
      </w:r>
      <w:r w:rsidR="00E70B5A">
        <w:rPr>
          <w:rFonts w:ascii="Calibri" w:hAnsi="Calibri"/>
        </w:rPr>
        <w:t>Behaviour Support Plan</w:t>
      </w:r>
      <w:r w:rsidRPr="00DA3763">
        <w:rPr>
          <w:rFonts w:ascii="Calibri" w:hAnsi="Calibri"/>
        </w:rPr>
        <w:t xml:space="preserve">. </w:t>
      </w:r>
    </w:p>
    <w:p xmlns:wp14="http://schemas.microsoft.com/office/word/2010/wordml" w:rsidRPr="00DA3763" w:rsidR="00E8115C" w:rsidP="00E8115C" w:rsidRDefault="00E8115C" w14:paraId="0A4F7224" wp14:textId="77777777">
      <w:pPr>
        <w:rPr>
          <w:rFonts w:ascii="Calibri" w:hAnsi="Calibri"/>
        </w:rPr>
      </w:pPr>
    </w:p>
    <w:p xmlns:wp14="http://schemas.microsoft.com/office/word/2010/wordml" w:rsidRPr="005C0130" w:rsidR="00E8115C" w:rsidP="00E8115C" w:rsidRDefault="00E8115C" w14:paraId="38AF7FF5" wp14:textId="77777777">
      <w:pPr>
        <w:rPr>
          <w:rFonts w:asciiTheme="minorHAnsi" w:hAnsiTheme="minorHAnsi"/>
        </w:rPr>
      </w:pPr>
      <w:r w:rsidRPr="005C0130">
        <w:rPr>
          <w:rFonts w:asciiTheme="minorHAnsi" w:hAnsiTheme="minorHAnsi"/>
        </w:rPr>
        <w:t>Continually serious behaviour incidents will warrant a full investigation to be conducted,</w:t>
      </w:r>
      <w:r w:rsidR="005C0130">
        <w:rPr>
          <w:rFonts w:asciiTheme="minorHAnsi" w:hAnsiTheme="minorHAnsi"/>
        </w:rPr>
        <w:t xml:space="preserve"> </w:t>
      </w:r>
      <w:r w:rsidRPr="005C0130">
        <w:rPr>
          <w:rFonts w:asciiTheme="minorHAnsi" w:hAnsiTheme="minorHAnsi"/>
        </w:rPr>
        <w:t>followed by a conversat</w:t>
      </w:r>
      <w:r w:rsidR="005C0130">
        <w:rPr>
          <w:rFonts w:asciiTheme="minorHAnsi" w:hAnsiTheme="minorHAnsi"/>
        </w:rPr>
        <w:t xml:space="preserve">ion with the Head teacher.  The Head </w:t>
      </w:r>
      <w:r w:rsidRPr="005C0130" w:rsidR="005C0130">
        <w:rPr>
          <w:rFonts w:asciiTheme="minorHAnsi" w:hAnsiTheme="minorHAnsi"/>
        </w:rPr>
        <w:t>teacher</w:t>
      </w:r>
      <w:r w:rsidRPr="005C0130">
        <w:rPr>
          <w:rFonts w:asciiTheme="minorHAnsi" w:hAnsiTheme="minorHAnsi"/>
        </w:rPr>
        <w:t xml:space="preserve"> will make the decision regards ‘fixed term’ exclusions.  Those pupils who have been on ‘fixed term’ exclusion will return to school and will be provided a fresh start with strategies implemented.  This wi</w:t>
      </w:r>
      <w:r w:rsidR="00AC5D78">
        <w:rPr>
          <w:rFonts w:asciiTheme="minorHAnsi" w:hAnsiTheme="minorHAnsi"/>
        </w:rPr>
        <w:t>ll reflect on a personalised Behavio</w:t>
      </w:r>
      <w:r w:rsidR="008C4074">
        <w:rPr>
          <w:rFonts w:asciiTheme="minorHAnsi" w:hAnsiTheme="minorHAnsi"/>
        </w:rPr>
        <w:t>ur contract.</w:t>
      </w:r>
    </w:p>
    <w:p xmlns:wp14="http://schemas.microsoft.com/office/word/2010/wordml" w:rsidRPr="005C0130" w:rsidR="00E8115C" w:rsidP="00E8115C" w:rsidRDefault="00E8115C" w14:paraId="5AE48A43" wp14:textId="77777777">
      <w:pPr>
        <w:rPr>
          <w:rFonts w:asciiTheme="minorHAnsi" w:hAnsiTheme="minorHAnsi"/>
          <w:b/>
        </w:rPr>
      </w:pPr>
    </w:p>
    <w:p xmlns:wp14="http://schemas.microsoft.com/office/word/2010/wordml" w:rsidRPr="005C0130" w:rsidR="00E8115C" w:rsidP="00E8115C" w:rsidRDefault="00E8115C" w14:paraId="6E6F1614" wp14:textId="77777777">
      <w:pPr>
        <w:rPr>
          <w:rFonts w:asciiTheme="minorHAnsi" w:hAnsiTheme="minorHAnsi"/>
          <w:b/>
        </w:rPr>
      </w:pPr>
      <w:r w:rsidRPr="005C0130">
        <w:rPr>
          <w:rFonts w:asciiTheme="minorHAnsi" w:hAnsiTheme="minorHAnsi"/>
          <w:b/>
        </w:rPr>
        <w:t>Behaviour Support</w:t>
      </w:r>
      <w:r w:rsidR="00E70B5A">
        <w:rPr>
          <w:rFonts w:asciiTheme="minorHAnsi" w:hAnsiTheme="minorHAnsi"/>
          <w:b/>
        </w:rPr>
        <w:t xml:space="preserve"> - </w:t>
      </w:r>
      <w:r w:rsidRPr="005C0130">
        <w:rPr>
          <w:rFonts w:asciiTheme="minorHAnsi" w:hAnsiTheme="minorHAnsi"/>
          <w:b/>
        </w:rPr>
        <w:t>Pastoral Team</w:t>
      </w:r>
    </w:p>
    <w:p xmlns:wp14="http://schemas.microsoft.com/office/word/2010/wordml" w:rsidRPr="00DA3763" w:rsidR="00E8115C" w:rsidP="00E8115C" w:rsidRDefault="00E8115C" w14:paraId="37879DDD" wp14:textId="77777777">
      <w:pPr>
        <w:rPr>
          <w:rFonts w:ascii="Calibri" w:hAnsi="Calibri"/>
        </w:rPr>
      </w:pPr>
      <w:r w:rsidRPr="005C0130">
        <w:rPr>
          <w:rFonts w:asciiTheme="minorHAnsi" w:hAnsiTheme="minorHAnsi"/>
        </w:rPr>
        <w:t xml:space="preserve">The pastoral team meets </w:t>
      </w:r>
      <w:r w:rsidR="008C4074">
        <w:rPr>
          <w:rFonts w:asciiTheme="minorHAnsi" w:hAnsiTheme="minorHAnsi"/>
        </w:rPr>
        <w:t xml:space="preserve">fortnightly </w:t>
      </w:r>
      <w:r w:rsidRPr="005C0130">
        <w:rPr>
          <w:rFonts w:asciiTheme="minorHAnsi" w:hAnsiTheme="minorHAnsi"/>
        </w:rPr>
        <w:t xml:space="preserve">to discuss pupils’ well-being, behaviour and safety, pastoral referrals made by staff and to plan interventions and monitor the impact of existing interventions. The Pastoral team is </w:t>
      </w:r>
      <w:proofErr w:type="spellStart"/>
      <w:r w:rsidRPr="005C0130">
        <w:rPr>
          <w:rFonts w:asciiTheme="minorHAnsi" w:hAnsiTheme="minorHAnsi"/>
        </w:rPr>
        <w:t>lead</w:t>
      </w:r>
      <w:proofErr w:type="spellEnd"/>
      <w:r w:rsidRPr="005C0130">
        <w:rPr>
          <w:rFonts w:asciiTheme="minorHAnsi" w:hAnsiTheme="minorHAnsi"/>
        </w:rPr>
        <w:t xml:space="preserve"> by </w:t>
      </w:r>
      <w:r w:rsidR="005C0130">
        <w:rPr>
          <w:rFonts w:asciiTheme="minorHAnsi" w:hAnsiTheme="minorHAnsi"/>
        </w:rPr>
        <w:t xml:space="preserve">a </w:t>
      </w:r>
      <w:r w:rsidR="008C4074">
        <w:rPr>
          <w:rFonts w:asciiTheme="minorHAnsi" w:hAnsiTheme="minorHAnsi"/>
        </w:rPr>
        <w:t xml:space="preserve">Mrs Barlow, SENCO, Pastoral lead and DSL. More information about the pastoral team can be found on the pastoral page of the prospectus. </w:t>
      </w:r>
      <w:proofErr w:type="gramStart"/>
      <w:r w:rsidRPr="005C0130">
        <w:rPr>
          <w:rFonts w:asciiTheme="minorHAnsi" w:hAnsiTheme="minorHAnsi"/>
        </w:rPr>
        <w:t>Staff</w:t>
      </w:r>
      <w:proofErr w:type="gramEnd"/>
      <w:r w:rsidRPr="005C0130">
        <w:rPr>
          <w:rFonts w:asciiTheme="minorHAnsi" w:hAnsiTheme="minorHAnsi"/>
        </w:rPr>
        <w:t xml:space="preserve"> with concerns about a pupil are invited to the pastoral</w:t>
      </w:r>
      <w:r w:rsidRPr="00DA3763">
        <w:rPr>
          <w:rFonts w:ascii="Calibri" w:hAnsi="Calibri"/>
        </w:rPr>
        <w:t xml:space="preserve"> meeting to voice their concerns.</w:t>
      </w:r>
    </w:p>
    <w:p xmlns:wp14="http://schemas.microsoft.com/office/word/2010/wordml" w:rsidRPr="00DA3763" w:rsidR="00E8115C" w:rsidP="00E8115C" w:rsidRDefault="00E8115C" w14:paraId="50F40DEB" wp14:textId="77777777">
      <w:pPr>
        <w:rPr>
          <w:rFonts w:ascii="Calibri" w:hAnsi="Calibri"/>
          <w:b/>
        </w:rPr>
      </w:pPr>
    </w:p>
    <w:p xmlns:wp14="http://schemas.microsoft.com/office/word/2010/wordml" w:rsidRPr="00DA3763" w:rsidR="00E8115C" w:rsidP="00E8115C" w:rsidRDefault="00E8115C" w14:paraId="508720A5" wp14:textId="77777777">
      <w:pPr>
        <w:rPr>
          <w:rFonts w:ascii="Calibri" w:hAnsi="Calibri"/>
        </w:rPr>
      </w:pPr>
      <w:r w:rsidRPr="00DA3763">
        <w:rPr>
          <w:rFonts w:ascii="Calibri" w:hAnsi="Calibri"/>
        </w:rPr>
        <w:t xml:space="preserve">For pupils who need additional support in managing their behaviour, structures will </w:t>
      </w:r>
      <w:r>
        <w:rPr>
          <w:rFonts w:ascii="Calibri" w:hAnsi="Calibri"/>
        </w:rPr>
        <w:t>be put in place by the Class T</w:t>
      </w:r>
      <w:r w:rsidRPr="00DA3763">
        <w:rPr>
          <w:rFonts w:ascii="Calibri" w:hAnsi="Calibri"/>
        </w:rPr>
        <w:t>eacher/Inclusion Leader/Learning Mentor to encourage positive behaviour such as:</w:t>
      </w:r>
    </w:p>
    <w:p xmlns:wp14="http://schemas.microsoft.com/office/word/2010/wordml" w:rsidRPr="00E70B5A" w:rsidR="00E8115C" w:rsidP="00F21C06" w:rsidRDefault="00E8115C" w14:paraId="285C3D45" wp14:textId="77777777">
      <w:pPr>
        <w:pStyle w:val="ListParagraph"/>
        <w:numPr>
          <w:ilvl w:val="0"/>
          <w:numId w:val="11"/>
        </w:numPr>
        <w:ind w:left="714" w:hanging="357"/>
        <w:contextualSpacing/>
        <w:rPr>
          <w:sz w:val="24"/>
          <w:szCs w:val="24"/>
        </w:rPr>
      </w:pPr>
      <w:r w:rsidRPr="00E70B5A">
        <w:rPr>
          <w:sz w:val="24"/>
          <w:szCs w:val="24"/>
        </w:rPr>
        <w:t>Behaviour Tracker Positive communication</w:t>
      </w:r>
    </w:p>
    <w:p xmlns:wp14="http://schemas.microsoft.com/office/word/2010/wordml" w:rsidRPr="00DA3763" w:rsidR="00E8115C" w:rsidP="00E8115C" w:rsidRDefault="00E8115C" w14:paraId="494A35BD" wp14:textId="77777777">
      <w:pPr>
        <w:pStyle w:val="ListParagraph"/>
        <w:numPr>
          <w:ilvl w:val="0"/>
          <w:numId w:val="11"/>
        </w:numPr>
        <w:ind w:left="714" w:hanging="357"/>
        <w:contextualSpacing/>
        <w:rPr>
          <w:sz w:val="24"/>
          <w:szCs w:val="24"/>
        </w:rPr>
      </w:pPr>
      <w:r w:rsidRPr="00DA3763">
        <w:rPr>
          <w:sz w:val="24"/>
          <w:szCs w:val="24"/>
        </w:rPr>
        <w:t>Incentive plans, e.g. use of raffle tickets, collection of marbles</w:t>
      </w:r>
    </w:p>
    <w:p xmlns:wp14="http://schemas.microsoft.com/office/word/2010/wordml" w:rsidRPr="00DA3763" w:rsidR="00E8115C" w:rsidP="00E8115C" w:rsidRDefault="00E8115C" w14:paraId="4789577C" wp14:textId="77777777">
      <w:pPr>
        <w:pStyle w:val="ListParagraph"/>
        <w:numPr>
          <w:ilvl w:val="0"/>
          <w:numId w:val="11"/>
        </w:numPr>
        <w:ind w:left="714" w:hanging="357"/>
        <w:contextualSpacing/>
        <w:rPr>
          <w:sz w:val="24"/>
          <w:szCs w:val="24"/>
        </w:rPr>
      </w:pPr>
      <w:r w:rsidRPr="00DA3763">
        <w:rPr>
          <w:sz w:val="24"/>
          <w:szCs w:val="24"/>
        </w:rPr>
        <w:t>Behaviour</w:t>
      </w:r>
      <w:r w:rsidR="00E70B5A">
        <w:rPr>
          <w:sz w:val="24"/>
          <w:szCs w:val="24"/>
        </w:rPr>
        <w:t xml:space="preserve"> </w:t>
      </w:r>
      <w:r w:rsidR="008C4074">
        <w:rPr>
          <w:sz w:val="24"/>
          <w:szCs w:val="24"/>
        </w:rPr>
        <w:t>Contract</w:t>
      </w:r>
    </w:p>
    <w:p xmlns:wp14="http://schemas.microsoft.com/office/word/2010/wordml" w:rsidRPr="00DA3763" w:rsidR="00E8115C" w:rsidP="00E8115C" w:rsidRDefault="00E8115C" w14:paraId="77A52294" wp14:textId="77777777">
      <w:pPr>
        <w:pStyle w:val="ListParagraph"/>
        <w:ind w:left="0"/>
        <w:contextualSpacing/>
        <w:rPr>
          <w:sz w:val="24"/>
          <w:szCs w:val="24"/>
        </w:rPr>
      </w:pPr>
    </w:p>
    <w:p xmlns:wp14="http://schemas.microsoft.com/office/word/2010/wordml" w:rsidR="00E8115C" w:rsidP="00E8115C" w:rsidRDefault="00E8115C" w14:paraId="513FB49A" wp14:textId="77777777">
      <w:pPr>
        <w:pStyle w:val="ListParagraph"/>
        <w:ind w:left="0"/>
        <w:contextualSpacing/>
        <w:rPr>
          <w:sz w:val="24"/>
          <w:szCs w:val="24"/>
        </w:rPr>
      </w:pPr>
      <w:r w:rsidRPr="00DA3763">
        <w:rPr>
          <w:sz w:val="24"/>
          <w:szCs w:val="24"/>
        </w:rPr>
        <w:t xml:space="preserve">These are revised accordingly and discussed at </w:t>
      </w:r>
      <w:r w:rsidR="00E70B5A">
        <w:rPr>
          <w:sz w:val="24"/>
          <w:szCs w:val="24"/>
        </w:rPr>
        <w:t>p</w:t>
      </w:r>
      <w:r w:rsidRPr="00DA3763">
        <w:rPr>
          <w:sz w:val="24"/>
          <w:szCs w:val="24"/>
        </w:rPr>
        <w:t xml:space="preserve">astoral meetings to ensure that all measures of support are in place and Early Help </w:t>
      </w:r>
      <w:proofErr w:type="spellStart"/>
      <w:r w:rsidRPr="00DA3763">
        <w:rPr>
          <w:sz w:val="24"/>
          <w:szCs w:val="24"/>
        </w:rPr>
        <w:t>Stratiges</w:t>
      </w:r>
      <w:proofErr w:type="spellEnd"/>
      <w:r w:rsidRPr="00DA3763">
        <w:rPr>
          <w:sz w:val="24"/>
          <w:szCs w:val="24"/>
        </w:rPr>
        <w:t xml:space="preserve"> discussed and applied.  </w:t>
      </w:r>
    </w:p>
    <w:p xmlns:wp14="http://schemas.microsoft.com/office/word/2010/wordml" w:rsidR="00E8115C" w:rsidP="00E8115C" w:rsidRDefault="00E8115C" w14:paraId="007DCDA8" wp14:textId="77777777">
      <w:pPr>
        <w:pStyle w:val="ListParagraph"/>
        <w:ind w:left="0"/>
        <w:contextualSpacing/>
        <w:rPr>
          <w:sz w:val="24"/>
          <w:szCs w:val="24"/>
        </w:rPr>
      </w:pPr>
    </w:p>
    <w:p xmlns:wp14="http://schemas.microsoft.com/office/word/2010/wordml" w:rsidRPr="00E70B5A" w:rsidR="00E70B5A" w:rsidP="00E8115C" w:rsidRDefault="00E70B5A" w14:paraId="6E6AF515" wp14:textId="77777777">
      <w:pPr>
        <w:pStyle w:val="ListParagraph"/>
        <w:ind w:left="0"/>
        <w:contextualSpacing/>
        <w:rPr>
          <w:b/>
          <w:sz w:val="24"/>
          <w:szCs w:val="24"/>
        </w:rPr>
      </w:pPr>
      <w:r w:rsidRPr="00E70B5A">
        <w:rPr>
          <w:b/>
          <w:sz w:val="24"/>
          <w:szCs w:val="24"/>
        </w:rPr>
        <w:t>Special Educational Needs</w:t>
      </w:r>
    </w:p>
    <w:p xmlns:wp14="http://schemas.microsoft.com/office/word/2010/wordml" w:rsidR="0075042F" w:rsidP="0075042F" w:rsidRDefault="00E8115C" w14:paraId="49B8CE3C" wp14:textId="530E2DB5">
      <w:pPr>
        <w:pStyle w:val="ListParagraph"/>
        <w:ind w:left="0"/>
        <w:contextualSpacing/>
        <w:rPr>
          <w:sz w:val="24"/>
          <w:szCs w:val="24"/>
        </w:rPr>
      </w:pPr>
      <w:r w:rsidRPr="71D8B3E9" w:rsidR="00E8115C">
        <w:rPr>
          <w:sz w:val="24"/>
          <w:szCs w:val="24"/>
        </w:rPr>
        <w:t xml:space="preserve">Where children have a specific educational need </w:t>
      </w:r>
      <w:proofErr w:type="spellStart"/>
      <w:r w:rsidRPr="71D8B3E9" w:rsidR="00E8115C">
        <w:rPr>
          <w:sz w:val="24"/>
          <w:szCs w:val="24"/>
        </w:rPr>
        <w:t>eg</w:t>
      </w:r>
      <w:proofErr w:type="spellEnd"/>
      <w:r w:rsidRPr="71D8B3E9" w:rsidR="00E8115C">
        <w:rPr>
          <w:sz w:val="24"/>
          <w:szCs w:val="24"/>
        </w:rPr>
        <w:t xml:space="preserve"> ADHD/ASC</w:t>
      </w:r>
      <w:r w:rsidRPr="71D8B3E9" w:rsidR="00E70B5A">
        <w:rPr>
          <w:sz w:val="24"/>
          <w:szCs w:val="24"/>
        </w:rPr>
        <w:t xml:space="preserve">, </w:t>
      </w:r>
      <w:r w:rsidRPr="71D8B3E9" w:rsidR="00E8115C">
        <w:rPr>
          <w:sz w:val="24"/>
          <w:szCs w:val="24"/>
        </w:rPr>
        <w:t xml:space="preserve">outside agency advice will be sought to ensure appropriate strategies are in place. For some individuals the whole school sanctions may not be </w:t>
      </w:r>
      <w:r w:rsidRPr="71D8B3E9" w:rsidR="00E8115C">
        <w:rPr>
          <w:sz w:val="24"/>
          <w:szCs w:val="24"/>
        </w:rPr>
        <w:t>appr</w:t>
      </w:r>
      <w:r w:rsidRPr="71D8B3E9" w:rsidR="43B0AA5A">
        <w:rPr>
          <w:sz w:val="24"/>
          <w:szCs w:val="24"/>
        </w:rPr>
        <w:t>opriate</w:t>
      </w:r>
      <w:r w:rsidRPr="71D8B3E9" w:rsidR="00E8115C">
        <w:rPr>
          <w:sz w:val="24"/>
          <w:szCs w:val="24"/>
        </w:rPr>
        <w:t xml:space="preserve"> and this will be discussed and ag</w:t>
      </w:r>
      <w:r w:rsidRPr="71D8B3E9" w:rsidR="005C0130">
        <w:rPr>
          <w:sz w:val="24"/>
          <w:szCs w:val="24"/>
        </w:rPr>
        <w:t xml:space="preserve">reed by relevant professionals </w:t>
      </w:r>
      <w:r w:rsidRPr="71D8B3E9" w:rsidR="00E8115C">
        <w:rPr>
          <w:sz w:val="24"/>
          <w:szCs w:val="24"/>
        </w:rPr>
        <w:t xml:space="preserve">and parents. </w:t>
      </w:r>
      <w:r w:rsidRPr="71D8B3E9" w:rsidR="0075042F">
        <w:rPr>
          <w:sz w:val="24"/>
          <w:szCs w:val="24"/>
        </w:rPr>
        <w:t>For p</w:t>
      </w:r>
      <w:r w:rsidRPr="71D8B3E9" w:rsidR="00E70B5A">
        <w:rPr>
          <w:sz w:val="24"/>
          <w:szCs w:val="24"/>
        </w:rPr>
        <w:t>upils with specific ed</w:t>
      </w:r>
      <w:r w:rsidRPr="71D8B3E9" w:rsidR="0075042F">
        <w:rPr>
          <w:sz w:val="24"/>
          <w:szCs w:val="24"/>
        </w:rPr>
        <w:t xml:space="preserve">ucational needs, the behaviour policy </w:t>
      </w:r>
      <w:r w:rsidRPr="71D8B3E9" w:rsidR="0075042F">
        <w:rPr>
          <w:sz w:val="24"/>
          <w:szCs w:val="24"/>
        </w:rPr>
        <w:t>should still be followed however, teachers should use their professional discretion and judgement to make reasonable adaptions to</w:t>
      </w:r>
      <w:r w:rsidRPr="71D8B3E9" w:rsidR="0075042F">
        <w:rPr>
          <w:sz w:val="24"/>
          <w:szCs w:val="24"/>
        </w:rPr>
        <w:t xml:space="preserve"> </w:t>
      </w:r>
      <w:r w:rsidRPr="71D8B3E9" w:rsidR="0075042F">
        <w:rPr>
          <w:sz w:val="24"/>
          <w:szCs w:val="24"/>
        </w:rPr>
        <w:t>support pupils.</w:t>
      </w:r>
      <w:r w:rsidRPr="71D8B3E9" w:rsidR="4C507497">
        <w:rPr>
          <w:sz w:val="24"/>
          <w:szCs w:val="24"/>
        </w:rPr>
        <w:t xml:space="preserve"> We will not discuss other children’s needs or sanctions with any other parents. </w:t>
      </w:r>
    </w:p>
    <w:p xmlns:wp14="http://schemas.microsoft.com/office/word/2010/wordml" w:rsidRPr="00DA3763" w:rsidR="00E8115C" w:rsidP="00E8115C" w:rsidRDefault="00E8115C" w14:paraId="450EA2D7" wp14:textId="77777777">
      <w:pPr>
        <w:rPr>
          <w:rFonts w:ascii="Calibri" w:hAnsi="Calibri"/>
          <w:b/>
        </w:rPr>
      </w:pPr>
    </w:p>
    <w:p xmlns:wp14="http://schemas.microsoft.com/office/word/2010/wordml" w:rsidR="00E8115C" w:rsidP="00E8115C" w:rsidRDefault="00E8115C" w14:paraId="328A822A" wp14:textId="77777777">
      <w:pPr>
        <w:rPr>
          <w:rFonts w:ascii="Calibri" w:hAnsi="Calibri"/>
        </w:rPr>
      </w:pPr>
      <w:r>
        <w:rPr>
          <w:rFonts w:ascii="Calibri" w:hAnsi="Calibri"/>
          <w:b/>
        </w:rPr>
        <w:t>Tracking Sanctions and Behaviours</w:t>
      </w:r>
    </w:p>
    <w:p xmlns:wp14="http://schemas.microsoft.com/office/word/2010/wordml" w:rsidR="00E8115C" w:rsidP="00E8115C" w:rsidRDefault="0075042F" w14:paraId="6D46F19E" wp14:textId="77777777">
      <w:pPr>
        <w:rPr>
          <w:rFonts w:ascii="Calibri" w:hAnsi="Calibri"/>
        </w:rPr>
      </w:pPr>
      <w:r>
        <w:rPr>
          <w:rFonts w:ascii="Calibri" w:hAnsi="Calibri"/>
        </w:rPr>
        <w:t>Sanctions are monitored to</w:t>
      </w:r>
      <w:r w:rsidR="00E8115C">
        <w:rPr>
          <w:rFonts w:ascii="Calibri" w:hAnsi="Calibri"/>
        </w:rPr>
        <w:t xml:space="preserve"> </w:t>
      </w:r>
      <w:r>
        <w:rPr>
          <w:rFonts w:ascii="Calibri" w:hAnsi="Calibri"/>
        </w:rPr>
        <w:t xml:space="preserve">ensure </w:t>
      </w:r>
      <w:r w:rsidR="005C0130">
        <w:rPr>
          <w:rFonts w:ascii="Calibri" w:hAnsi="Calibri"/>
        </w:rPr>
        <w:t>consisten</w:t>
      </w:r>
      <w:r>
        <w:rPr>
          <w:rFonts w:ascii="Calibri" w:hAnsi="Calibri"/>
        </w:rPr>
        <w:t>cy across school</w:t>
      </w:r>
      <w:r w:rsidR="00E8115C">
        <w:rPr>
          <w:rFonts w:ascii="Calibri" w:hAnsi="Calibri"/>
        </w:rPr>
        <w:t xml:space="preserve">. Staff use CPOMs to record incidents which have </w:t>
      </w:r>
      <w:proofErr w:type="spellStart"/>
      <w:proofErr w:type="gramStart"/>
      <w:r w:rsidR="00E8115C">
        <w:rPr>
          <w:rFonts w:ascii="Calibri" w:hAnsi="Calibri"/>
        </w:rPr>
        <w:t>lead</w:t>
      </w:r>
      <w:proofErr w:type="spellEnd"/>
      <w:proofErr w:type="gramEnd"/>
      <w:r w:rsidR="00E8115C">
        <w:rPr>
          <w:rFonts w:ascii="Calibri" w:hAnsi="Calibri"/>
        </w:rPr>
        <w:t xml:space="preserve"> to a sanction, in collaboration with this process a visua</w:t>
      </w:r>
      <w:r w:rsidR="004D27BB">
        <w:rPr>
          <w:rFonts w:ascii="Calibri" w:hAnsi="Calibri"/>
        </w:rPr>
        <w:t xml:space="preserve">l aid (Good to be green Chart) </w:t>
      </w:r>
      <w:r w:rsidR="00E8115C">
        <w:rPr>
          <w:rFonts w:ascii="Calibri" w:hAnsi="Calibri"/>
        </w:rPr>
        <w:t xml:space="preserve">allows </w:t>
      </w:r>
      <w:r>
        <w:rPr>
          <w:rFonts w:ascii="Calibri" w:hAnsi="Calibri"/>
        </w:rPr>
        <w:t>a</w:t>
      </w:r>
      <w:r w:rsidR="00E8115C">
        <w:rPr>
          <w:rFonts w:ascii="Calibri" w:hAnsi="Calibri"/>
        </w:rPr>
        <w:t xml:space="preserve"> physica</w:t>
      </w:r>
      <w:r>
        <w:rPr>
          <w:rFonts w:ascii="Calibri" w:hAnsi="Calibri"/>
        </w:rPr>
        <w:t xml:space="preserve">l </w:t>
      </w:r>
      <w:r w:rsidR="00E8115C">
        <w:rPr>
          <w:rFonts w:ascii="Calibri" w:hAnsi="Calibri"/>
        </w:rPr>
        <w:t xml:space="preserve">card </w:t>
      </w:r>
      <w:r>
        <w:rPr>
          <w:rFonts w:ascii="Calibri" w:hAnsi="Calibri"/>
        </w:rPr>
        <w:t>change</w:t>
      </w:r>
      <w:r w:rsidR="00E8115C">
        <w:rPr>
          <w:rFonts w:ascii="Calibri" w:hAnsi="Calibri"/>
        </w:rPr>
        <w:t xml:space="preserve"> </w:t>
      </w:r>
      <w:r>
        <w:rPr>
          <w:rFonts w:ascii="Calibri" w:hAnsi="Calibri"/>
        </w:rPr>
        <w:t xml:space="preserve">which </w:t>
      </w:r>
      <w:r w:rsidR="00E8115C">
        <w:rPr>
          <w:rFonts w:ascii="Calibri" w:hAnsi="Calibri"/>
        </w:rPr>
        <w:t>enabl</w:t>
      </w:r>
      <w:r>
        <w:rPr>
          <w:rFonts w:ascii="Calibri" w:hAnsi="Calibri"/>
        </w:rPr>
        <w:t>es</w:t>
      </w:r>
      <w:r w:rsidR="00E8115C">
        <w:rPr>
          <w:rFonts w:ascii="Calibri" w:hAnsi="Calibri"/>
        </w:rPr>
        <w:t xml:space="preserve"> </w:t>
      </w:r>
      <w:r>
        <w:rPr>
          <w:rFonts w:ascii="Calibri" w:hAnsi="Calibri"/>
        </w:rPr>
        <w:t xml:space="preserve">pupils </w:t>
      </w:r>
      <w:r w:rsidR="00E8115C">
        <w:rPr>
          <w:rFonts w:ascii="Calibri" w:hAnsi="Calibri"/>
        </w:rPr>
        <w:t xml:space="preserve">to recognise and reflect on their behaviour. </w:t>
      </w:r>
    </w:p>
    <w:p xmlns:wp14="http://schemas.microsoft.com/office/word/2010/wordml" w:rsidRPr="00BF781C" w:rsidR="00E8115C" w:rsidP="00E8115C" w:rsidRDefault="00E8115C" w14:paraId="3DD355C9" wp14:textId="77777777">
      <w:pPr>
        <w:rPr>
          <w:rFonts w:ascii="Calibri" w:hAnsi="Calibri"/>
        </w:rPr>
      </w:pPr>
    </w:p>
    <w:p xmlns:wp14="http://schemas.microsoft.com/office/word/2010/wordml" w:rsidR="00E8115C" w:rsidP="00E8115C" w:rsidRDefault="00E8115C" w14:paraId="388E4983" wp14:textId="77777777">
      <w:pPr>
        <w:rPr>
          <w:rFonts w:ascii="Calibri" w:hAnsi="Calibri"/>
          <w:b/>
        </w:rPr>
      </w:pPr>
      <w:r>
        <w:rPr>
          <w:rFonts w:ascii="Calibri" w:hAnsi="Calibri"/>
          <w:b/>
        </w:rPr>
        <w:t>Sensory Room</w:t>
      </w:r>
    </w:p>
    <w:p xmlns:wp14="http://schemas.microsoft.com/office/word/2010/wordml" w:rsidR="00E8115C" w:rsidP="00E8115C" w:rsidRDefault="00E8115C" w14:paraId="2430E38A" wp14:textId="77777777">
      <w:pPr>
        <w:rPr>
          <w:rFonts w:ascii="Calibri" w:hAnsi="Calibri"/>
        </w:rPr>
      </w:pPr>
      <w:r>
        <w:rPr>
          <w:rFonts w:ascii="Calibri" w:hAnsi="Calibri"/>
        </w:rPr>
        <w:t>The Sensory Room allows children to compose</w:t>
      </w:r>
      <w:r w:rsidR="00AC5D78">
        <w:rPr>
          <w:rFonts w:ascii="Calibri" w:hAnsi="Calibri"/>
        </w:rPr>
        <w:t xml:space="preserve"> themselves if a difficulty has</w:t>
      </w:r>
      <w:r>
        <w:rPr>
          <w:rFonts w:ascii="Calibri" w:hAnsi="Calibri"/>
        </w:rPr>
        <w:t xml:space="preserve"> occurred that requires them to ‘calm down’. Often for these particular children it is during unstructured/independent time. These children are aware of the space which allows them to express their emotion and regulate their behaviours. </w:t>
      </w:r>
    </w:p>
    <w:p xmlns:wp14="http://schemas.microsoft.com/office/word/2010/wordml" w:rsidR="00E8115C" w:rsidP="00E8115C" w:rsidRDefault="00E8115C" w14:paraId="1A81F0B1" wp14:textId="77777777">
      <w:pPr>
        <w:rPr>
          <w:rFonts w:ascii="Calibri" w:hAnsi="Calibri"/>
        </w:rPr>
      </w:pPr>
    </w:p>
    <w:p xmlns:wp14="http://schemas.microsoft.com/office/word/2010/wordml" w:rsidR="00462F04" w:rsidP="00462F04" w:rsidRDefault="00462F04" w14:paraId="717AAFBA" wp14:textId="77777777">
      <w:pPr>
        <w:rPr>
          <w:rFonts w:ascii="Calibri" w:hAnsi="Calibri"/>
          <w:b/>
        </w:rPr>
      </w:pPr>
    </w:p>
    <w:p xmlns:wp14="http://schemas.microsoft.com/office/word/2010/wordml" w:rsidR="00462F04" w:rsidP="00462F04" w:rsidRDefault="00462F04" w14:paraId="56EE48EE" wp14:textId="77777777">
      <w:pPr>
        <w:rPr>
          <w:rFonts w:ascii="Calibri" w:hAnsi="Calibri"/>
          <w:b/>
        </w:rPr>
      </w:pPr>
    </w:p>
    <w:p xmlns:wp14="http://schemas.microsoft.com/office/word/2010/wordml" w:rsidRPr="00DA3763" w:rsidR="00462F04" w:rsidP="71D8B3E9" w:rsidRDefault="00462F04" w14:paraId="542F43F7" wp14:textId="2AF2CA33">
      <w:pPr>
        <w:rPr>
          <w:rFonts w:ascii="Calibri" w:hAnsi="Calibri"/>
          <w:b w:val="1"/>
          <w:bCs w:val="1"/>
        </w:rPr>
      </w:pPr>
      <w:r w:rsidRPr="71D8B3E9" w:rsidR="00462F04">
        <w:rPr>
          <w:rFonts w:ascii="Calibri" w:hAnsi="Calibri"/>
          <w:b w:val="1"/>
          <w:bCs w:val="1"/>
        </w:rPr>
        <w:t>Use of reasonable Force</w:t>
      </w:r>
      <w:r w:rsidRPr="71D8B3E9" w:rsidR="7FF35185">
        <w:rPr>
          <w:rFonts w:ascii="Calibri" w:hAnsi="Calibri"/>
          <w:b w:val="1"/>
          <w:bCs w:val="1"/>
        </w:rPr>
        <w:t xml:space="preserve"> (please refer to the DFE document, use of reasonable force July 2013)</w:t>
      </w:r>
    </w:p>
    <w:p xmlns:wp14="http://schemas.microsoft.com/office/word/2010/wordml" w:rsidRPr="00DA3763" w:rsidR="00462F04" w:rsidP="00462F04" w:rsidRDefault="00462F04" w14:paraId="359D93D7" wp14:textId="12F55CB0">
      <w:pPr>
        <w:pStyle w:val="ListParagraph"/>
        <w:numPr>
          <w:ilvl w:val="0"/>
          <w:numId w:val="12"/>
        </w:numPr>
        <w:ind w:left="714" w:hanging="357"/>
        <w:contextualSpacing/>
        <w:rPr>
          <w:sz w:val="24"/>
          <w:szCs w:val="24"/>
        </w:rPr>
      </w:pPr>
      <w:r w:rsidRPr="71D8B3E9" w:rsidR="00462F04">
        <w:rPr>
          <w:sz w:val="24"/>
          <w:szCs w:val="24"/>
        </w:rPr>
        <w:t>School staff have a legal power to use force and lawful use of the power will provide defence to any related criminal prosecution or other legal action.</w:t>
      </w:r>
      <w:r w:rsidRPr="71D8B3E9" w:rsidR="00462F04">
        <w:rPr>
          <w:sz w:val="24"/>
          <w:szCs w:val="24"/>
        </w:rPr>
        <w:t xml:space="preserve"> Key staff have been trained how to </w:t>
      </w:r>
      <w:r w:rsidRPr="71D8B3E9" w:rsidR="00462F04">
        <w:rPr>
          <w:sz w:val="24"/>
          <w:szCs w:val="24"/>
        </w:rPr>
        <w:t>rest</w:t>
      </w:r>
      <w:r w:rsidRPr="71D8B3E9" w:rsidR="61D146BF">
        <w:rPr>
          <w:sz w:val="24"/>
          <w:szCs w:val="24"/>
        </w:rPr>
        <w:t>r</w:t>
      </w:r>
      <w:r w:rsidRPr="71D8B3E9" w:rsidR="00462F04">
        <w:rPr>
          <w:sz w:val="24"/>
          <w:szCs w:val="24"/>
        </w:rPr>
        <w:t>ain</w:t>
      </w:r>
      <w:r w:rsidRPr="71D8B3E9" w:rsidR="00462F04">
        <w:rPr>
          <w:sz w:val="24"/>
          <w:szCs w:val="24"/>
        </w:rPr>
        <w:t xml:space="preserve"> pupils.  Any use of restraint will be </w:t>
      </w:r>
      <w:r w:rsidRPr="71D8B3E9" w:rsidR="00462F04">
        <w:rPr>
          <w:sz w:val="24"/>
          <w:szCs w:val="24"/>
        </w:rPr>
        <w:t>recor</w:t>
      </w:r>
      <w:r w:rsidRPr="71D8B3E9" w:rsidR="7131FDAB">
        <w:rPr>
          <w:sz w:val="24"/>
          <w:szCs w:val="24"/>
        </w:rPr>
        <w:t>de</w:t>
      </w:r>
      <w:r w:rsidRPr="71D8B3E9" w:rsidR="00462F04">
        <w:rPr>
          <w:sz w:val="24"/>
          <w:szCs w:val="24"/>
        </w:rPr>
        <w:t>d</w:t>
      </w:r>
      <w:r w:rsidRPr="71D8B3E9" w:rsidR="00462F04">
        <w:rPr>
          <w:sz w:val="24"/>
          <w:szCs w:val="24"/>
        </w:rPr>
        <w:t xml:space="preserve"> on CPOMs and SLT informed.</w:t>
      </w:r>
    </w:p>
    <w:p xmlns:wp14="http://schemas.microsoft.com/office/word/2010/wordml" w:rsidRPr="00DA3763" w:rsidR="00462F04" w:rsidP="00462F04" w:rsidRDefault="00462F04" w14:paraId="6F6BA222" wp14:textId="77777777">
      <w:pPr>
        <w:pStyle w:val="ListParagraph"/>
        <w:numPr>
          <w:ilvl w:val="0"/>
          <w:numId w:val="12"/>
        </w:numPr>
        <w:ind w:left="714" w:hanging="357"/>
        <w:contextualSpacing/>
        <w:rPr>
          <w:sz w:val="24"/>
          <w:szCs w:val="24"/>
        </w:rPr>
      </w:pPr>
      <w:r w:rsidRPr="00DA3763">
        <w:rPr>
          <w:sz w:val="24"/>
          <w:szCs w:val="24"/>
        </w:rPr>
        <w:t>Suspension should not be an automatic response when a member of staff has been accused of using excessive force.</w:t>
      </w:r>
    </w:p>
    <w:p xmlns:wp14="http://schemas.microsoft.com/office/word/2010/wordml" w:rsidRPr="00DA3763" w:rsidR="00462F04" w:rsidP="00462F04" w:rsidRDefault="00462F04" w14:paraId="70DFF479" wp14:textId="77777777">
      <w:pPr>
        <w:pStyle w:val="ListParagraph"/>
        <w:numPr>
          <w:ilvl w:val="0"/>
          <w:numId w:val="12"/>
        </w:numPr>
        <w:ind w:left="714" w:hanging="357"/>
        <w:contextualSpacing/>
        <w:rPr>
          <w:sz w:val="24"/>
          <w:szCs w:val="24"/>
        </w:rPr>
      </w:pPr>
      <w:r w:rsidRPr="00DA3763">
        <w:rPr>
          <w:sz w:val="24"/>
          <w:szCs w:val="24"/>
        </w:rPr>
        <w:t>Senior school leaders should support their staff when they use this power.</w:t>
      </w:r>
    </w:p>
    <w:p xmlns:wp14="http://schemas.microsoft.com/office/word/2010/wordml" w:rsidRPr="00DA3763" w:rsidR="00462F04" w:rsidP="00462F04" w:rsidRDefault="00462F04" w14:paraId="2908EB2C" wp14:textId="77777777">
      <w:pPr>
        <w:rPr>
          <w:rFonts w:ascii="Calibri" w:hAnsi="Calibri"/>
        </w:rPr>
      </w:pPr>
    </w:p>
    <w:p xmlns:wp14="http://schemas.microsoft.com/office/word/2010/wordml" w:rsidRPr="00DA3763" w:rsidR="00462F04" w:rsidP="00462F04" w:rsidRDefault="00462F04" w14:paraId="7DA9ED40" wp14:textId="77777777">
      <w:pPr>
        <w:rPr>
          <w:rFonts w:ascii="Calibri" w:hAnsi="Calibri"/>
          <w:b/>
        </w:rPr>
      </w:pPr>
      <w:r w:rsidRPr="00DA3763">
        <w:rPr>
          <w:rFonts w:ascii="Calibri" w:hAnsi="Calibri"/>
          <w:b/>
        </w:rPr>
        <w:t>What is reasonable force?</w:t>
      </w:r>
    </w:p>
    <w:p xmlns:wp14="http://schemas.microsoft.com/office/word/2010/wordml" w:rsidRPr="00DA3763" w:rsidR="00462F04" w:rsidP="00462F04" w:rsidRDefault="00462F04" w14:paraId="3780289D" wp14:textId="77777777">
      <w:pPr>
        <w:rPr>
          <w:rFonts w:ascii="Calibri" w:hAnsi="Calibri"/>
          <w:b/>
          <w:i/>
        </w:rPr>
      </w:pPr>
      <w:r w:rsidRPr="00DA3763">
        <w:rPr>
          <w:rFonts w:ascii="Calibri" w:hAnsi="Calibri"/>
          <w:b/>
          <w:i/>
        </w:rPr>
        <w:t xml:space="preserve">We are a Team Teach School and we follow Team Teach guidance on positive handling. </w:t>
      </w:r>
    </w:p>
    <w:p xmlns:wp14="http://schemas.microsoft.com/office/word/2010/wordml" w:rsidRPr="00DA3763" w:rsidR="00462F04" w:rsidP="00462F04" w:rsidRDefault="00462F04" w14:paraId="121FD38A" wp14:textId="77777777">
      <w:pPr>
        <w:rPr>
          <w:rFonts w:ascii="Calibri" w:hAnsi="Calibri"/>
        </w:rPr>
      </w:pPr>
    </w:p>
    <w:p xmlns:wp14="http://schemas.microsoft.com/office/word/2010/wordml" w:rsidRPr="00DA3763" w:rsidR="00462F04" w:rsidP="00462F04" w:rsidRDefault="00462F04" w14:paraId="553DD8FD" wp14:textId="77777777">
      <w:pPr>
        <w:rPr>
          <w:rFonts w:ascii="Calibri" w:hAnsi="Calibri"/>
        </w:rPr>
      </w:pPr>
      <w:r w:rsidRPr="00DA3763">
        <w:rPr>
          <w:rFonts w:ascii="Calibri" w:hAnsi="Calibri"/>
        </w:rPr>
        <w:t>The term ‘reasonable force’ covers the broad range of actions used by most teachers at some point in their career that involves a degree of physical contact with pupils. Force is usually used either to control or restrain. This can range from guiding a pupil to safety by the arm through to more extreme circumstances such as breaking up a fight or where a child needs to be restrained to prevent violence or injury. ‘Reasonable in the circumstances’ means using no more force than is needed.</w:t>
      </w:r>
    </w:p>
    <w:p xmlns:wp14="http://schemas.microsoft.com/office/word/2010/wordml" w:rsidRPr="00DA3763" w:rsidR="00462F04" w:rsidP="00462F04" w:rsidRDefault="00462F04" w14:paraId="623FC9C9" wp14:textId="77777777">
      <w:pPr>
        <w:rPr>
          <w:rFonts w:ascii="Calibri" w:hAnsi="Calibri"/>
        </w:rPr>
      </w:pPr>
      <w:r w:rsidRPr="00DA3763">
        <w:rPr>
          <w:rFonts w:ascii="Calibri" w:hAnsi="Calibri"/>
        </w:rPr>
        <w:t>As mentioned above, schools generally use force to control pupils and to restrain them. Control means either: passive physical contact, such as standing between pupils or blocking a pupils’ path, or active physical contact such as leading a pupil by the arm out of the classroom.</w:t>
      </w:r>
    </w:p>
    <w:p xmlns:wp14="http://schemas.microsoft.com/office/word/2010/wordml" w:rsidRPr="00DA3763" w:rsidR="00462F04" w:rsidP="00462F04" w:rsidRDefault="00462F04" w14:paraId="718E4438" wp14:textId="77777777">
      <w:pPr>
        <w:rPr>
          <w:rFonts w:ascii="Calibri" w:hAnsi="Calibri"/>
        </w:rPr>
      </w:pPr>
      <w:r w:rsidRPr="00DA3763">
        <w:rPr>
          <w:rFonts w:ascii="Calibri" w:hAnsi="Calibri"/>
        </w:rPr>
        <w:t>Restraint means to hold back physically or to bring a pupil under control. It is typically used in more extreme circumstances, for example when two pupils are fighting and refuse to separate without physical intervention.</w:t>
      </w:r>
    </w:p>
    <w:p xmlns:wp14="http://schemas.microsoft.com/office/word/2010/wordml" w:rsidRPr="00DA3763" w:rsidR="00462F04" w:rsidP="00462F04" w:rsidRDefault="00462F04" w14:paraId="4E0C29F5" wp14:textId="77777777">
      <w:pPr>
        <w:rPr>
          <w:rFonts w:ascii="Calibri" w:hAnsi="Calibri"/>
        </w:rPr>
      </w:pPr>
      <w:r w:rsidRPr="00DA3763">
        <w:rPr>
          <w:rFonts w:ascii="Calibri" w:hAnsi="Calibri"/>
        </w:rPr>
        <w:t>School staff should always try to avoid acting in a way that might cause injury, but in extreme cases it may not always be possible to avoid injuring the pupil.</w:t>
      </w:r>
    </w:p>
    <w:p xmlns:wp14="http://schemas.microsoft.com/office/word/2010/wordml" w:rsidRPr="00DA3763" w:rsidR="00462F04" w:rsidP="00462F04" w:rsidRDefault="00462F04" w14:paraId="1FE2DD96" wp14:textId="77777777">
      <w:pPr>
        <w:rPr>
          <w:rFonts w:ascii="Calibri" w:hAnsi="Calibri"/>
          <w:b/>
        </w:rPr>
      </w:pPr>
    </w:p>
    <w:p xmlns:wp14="http://schemas.microsoft.com/office/word/2010/wordml" w:rsidR="00462F04" w:rsidP="00462F04" w:rsidRDefault="00462F04" w14:paraId="27357532" wp14:textId="77777777">
      <w:pPr>
        <w:rPr>
          <w:rFonts w:ascii="Calibri" w:hAnsi="Calibri"/>
          <w:b/>
        </w:rPr>
      </w:pPr>
    </w:p>
    <w:p xmlns:wp14="http://schemas.microsoft.com/office/word/2010/wordml" w:rsidRPr="00DA3763" w:rsidR="00462F04" w:rsidP="00462F04" w:rsidRDefault="00462F04" w14:paraId="380355B1" wp14:textId="77777777">
      <w:pPr>
        <w:rPr>
          <w:rFonts w:ascii="Calibri" w:hAnsi="Calibri"/>
          <w:b/>
        </w:rPr>
      </w:pPr>
      <w:r w:rsidRPr="00DA3763">
        <w:rPr>
          <w:rFonts w:ascii="Calibri" w:hAnsi="Calibri"/>
          <w:b/>
        </w:rPr>
        <w:t>Who can use reasonable force?</w:t>
      </w:r>
    </w:p>
    <w:p xmlns:wp14="http://schemas.microsoft.com/office/word/2010/wordml" w:rsidRPr="00DA3763" w:rsidR="00462F04" w:rsidP="00462F04" w:rsidRDefault="00462F04" w14:paraId="3E6AAA86" wp14:textId="77777777">
      <w:pPr>
        <w:rPr>
          <w:rFonts w:ascii="Calibri" w:hAnsi="Calibri"/>
        </w:rPr>
      </w:pPr>
      <w:r w:rsidRPr="00DA3763">
        <w:rPr>
          <w:rFonts w:ascii="Calibri" w:hAnsi="Calibri"/>
        </w:rPr>
        <w:t xml:space="preserve">All members of school staff have a legal power to use reasonable force. This power applies to any member of staff at the school. It can also apply to people whom the head teacher has temporarily put in charge of pupils such as unpaid volunteers or parents accompanying children on a school visit. </w:t>
      </w:r>
    </w:p>
    <w:p xmlns:wp14="http://schemas.microsoft.com/office/word/2010/wordml" w:rsidRPr="00DA3763" w:rsidR="00462F04" w:rsidP="00462F04" w:rsidRDefault="00462F04" w14:paraId="07F023C8" wp14:textId="77777777">
      <w:pPr>
        <w:rPr>
          <w:rFonts w:ascii="Calibri" w:hAnsi="Calibri"/>
          <w:b/>
        </w:rPr>
      </w:pPr>
    </w:p>
    <w:p xmlns:wp14="http://schemas.microsoft.com/office/word/2010/wordml" w:rsidRPr="00DA3763" w:rsidR="00462F04" w:rsidP="00462F04" w:rsidRDefault="00462F04" w14:paraId="1C3D1B98" wp14:textId="77777777">
      <w:pPr>
        <w:rPr>
          <w:rFonts w:ascii="Calibri" w:hAnsi="Calibri"/>
          <w:b/>
        </w:rPr>
      </w:pPr>
      <w:r w:rsidRPr="00DA3763">
        <w:rPr>
          <w:rFonts w:ascii="Calibri" w:hAnsi="Calibri"/>
          <w:b/>
        </w:rPr>
        <w:t>When can reasonable force be used?</w:t>
      </w:r>
    </w:p>
    <w:p xmlns:wp14="http://schemas.microsoft.com/office/word/2010/wordml" w:rsidRPr="00DA3763" w:rsidR="00462F04" w:rsidP="00462F04" w:rsidRDefault="00462F04" w14:paraId="70D53901" wp14:textId="77777777">
      <w:pPr>
        <w:rPr>
          <w:rFonts w:ascii="Calibri" w:hAnsi="Calibri"/>
        </w:rPr>
      </w:pPr>
      <w:r w:rsidRPr="00DA3763">
        <w:rPr>
          <w:rFonts w:ascii="Calibri" w:hAnsi="Calibri"/>
        </w:rPr>
        <w:t>Reasonable force can be used to prevent pupils from hurting themselves or others, from damaging property, or from causing disorder.</w:t>
      </w:r>
    </w:p>
    <w:p xmlns:wp14="http://schemas.microsoft.com/office/word/2010/wordml" w:rsidRPr="00DA3763" w:rsidR="00462F04" w:rsidP="00462F04" w:rsidRDefault="00462F04" w14:paraId="51EC13C5" wp14:textId="77777777">
      <w:pPr>
        <w:rPr>
          <w:rFonts w:ascii="Calibri" w:hAnsi="Calibri"/>
        </w:rPr>
      </w:pPr>
      <w:r w:rsidRPr="00DA3763">
        <w:rPr>
          <w:rFonts w:ascii="Calibri" w:hAnsi="Calibri"/>
        </w:rPr>
        <w:t>In a school, force is used for two main purposes- to control pupils or to restrain them. The decision on whether or not to physically intervene is down to the professional judgement of the staff member concerned and should always depend on the individual circumstances.</w:t>
      </w:r>
    </w:p>
    <w:p xmlns:wp14="http://schemas.microsoft.com/office/word/2010/wordml" w:rsidRPr="00DA3763" w:rsidR="00462F04" w:rsidP="00462F04" w:rsidRDefault="00462F04" w14:paraId="4BDB5498" wp14:textId="77777777">
      <w:pPr>
        <w:rPr>
          <w:rFonts w:ascii="Calibri" w:hAnsi="Calibri"/>
        </w:rPr>
      </w:pPr>
    </w:p>
    <w:p xmlns:wp14="http://schemas.microsoft.com/office/word/2010/wordml" w:rsidRPr="00DA3763" w:rsidR="00462F04" w:rsidP="00462F04" w:rsidRDefault="00462F04" w14:paraId="3C59C183" wp14:textId="77777777">
      <w:pPr>
        <w:rPr>
          <w:rFonts w:ascii="Calibri" w:hAnsi="Calibri"/>
        </w:rPr>
      </w:pPr>
      <w:r w:rsidRPr="00DA3763">
        <w:rPr>
          <w:rFonts w:ascii="Calibri" w:hAnsi="Calibri"/>
        </w:rPr>
        <w:t>The following list is not exhaustive but provides some examples of situations where force can and cannot be used:</w:t>
      </w:r>
    </w:p>
    <w:p xmlns:wp14="http://schemas.microsoft.com/office/word/2010/wordml" w:rsidRPr="00DA3763" w:rsidR="00462F04" w:rsidP="00462F04" w:rsidRDefault="00462F04" w14:paraId="6B7467BE" wp14:textId="77777777">
      <w:pPr>
        <w:rPr>
          <w:rFonts w:ascii="Calibri" w:hAnsi="Calibri"/>
        </w:rPr>
      </w:pPr>
      <w:r w:rsidRPr="00DA3763">
        <w:rPr>
          <w:rFonts w:ascii="Calibri" w:hAnsi="Calibri"/>
        </w:rPr>
        <w:t>Schools can use reasonable force to:</w:t>
      </w:r>
    </w:p>
    <w:p xmlns:wp14="http://schemas.microsoft.com/office/word/2010/wordml" w:rsidRPr="00DA3763" w:rsidR="00462F04" w:rsidP="00462F04" w:rsidRDefault="00462F04" w14:paraId="5D6B7223" wp14:textId="77777777">
      <w:pPr>
        <w:pStyle w:val="ListParagraph"/>
        <w:numPr>
          <w:ilvl w:val="0"/>
          <w:numId w:val="13"/>
        </w:numPr>
        <w:ind w:left="714" w:hanging="357"/>
        <w:contextualSpacing/>
        <w:rPr>
          <w:sz w:val="24"/>
          <w:szCs w:val="24"/>
        </w:rPr>
      </w:pPr>
      <w:r w:rsidRPr="00DA3763">
        <w:rPr>
          <w:sz w:val="24"/>
          <w:szCs w:val="24"/>
        </w:rPr>
        <w:t>remove disruptive children from the classroom where they have refused to follow an instruction to do so;</w:t>
      </w:r>
    </w:p>
    <w:p xmlns:wp14="http://schemas.microsoft.com/office/word/2010/wordml" w:rsidRPr="00DA3763" w:rsidR="00462F04" w:rsidP="00462F04" w:rsidRDefault="00462F04" w14:paraId="20FB0280" wp14:textId="77777777">
      <w:pPr>
        <w:pStyle w:val="ListParagraph"/>
        <w:numPr>
          <w:ilvl w:val="0"/>
          <w:numId w:val="13"/>
        </w:numPr>
        <w:ind w:left="714" w:hanging="357"/>
        <w:contextualSpacing/>
        <w:rPr>
          <w:sz w:val="24"/>
          <w:szCs w:val="24"/>
        </w:rPr>
      </w:pPr>
      <w:r w:rsidRPr="00DA3763">
        <w:rPr>
          <w:sz w:val="24"/>
          <w:szCs w:val="24"/>
        </w:rPr>
        <w:t>prevent a pupil behaving in a way that disrupts a school event or a school trip or visit</w:t>
      </w:r>
    </w:p>
    <w:p xmlns:wp14="http://schemas.microsoft.com/office/word/2010/wordml" w:rsidRPr="00DA3763" w:rsidR="00462F04" w:rsidP="71D8B3E9" w:rsidRDefault="00462F04" w14:paraId="6D42FB77" wp14:textId="34774B83">
      <w:pPr>
        <w:pStyle w:val="ListParagraph"/>
        <w:numPr>
          <w:ilvl w:val="0"/>
          <w:numId w:val="13"/>
        </w:numPr>
        <w:ind w:left="714" w:hanging="357"/>
        <w:contextualSpacing/>
        <w:rPr>
          <w:sz w:val="24"/>
          <w:szCs w:val="24"/>
        </w:rPr>
      </w:pPr>
      <w:r w:rsidRPr="71D8B3E9" w:rsidR="00462F04">
        <w:rPr>
          <w:sz w:val="24"/>
          <w:szCs w:val="24"/>
        </w:rPr>
        <w:t xml:space="preserve">prevent a pupil leaving the classroom </w:t>
      </w:r>
      <w:proofErr w:type="gramStart"/>
      <w:r w:rsidRPr="71D8B3E9" w:rsidR="00462F04">
        <w:rPr>
          <w:sz w:val="24"/>
          <w:szCs w:val="24"/>
        </w:rPr>
        <w:t>where</w:t>
      </w:r>
      <w:proofErr w:type="gramEnd"/>
      <w:r w:rsidRPr="71D8B3E9" w:rsidR="00462F04">
        <w:rPr>
          <w:sz w:val="24"/>
          <w:szCs w:val="24"/>
        </w:rPr>
        <w:t xml:space="preserve"> allowing them to leave would risk their safety or lead to</w:t>
      </w:r>
      <w:r w:rsidRPr="71D8B3E9" w:rsidR="63E135FD">
        <w:rPr>
          <w:sz w:val="24"/>
          <w:szCs w:val="24"/>
        </w:rPr>
        <w:t xml:space="preserve"> </w:t>
      </w:r>
      <w:r w:rsidRPr="71D8B3E9" w:rsidR="00462F04">
        <w:rPr>
          <w:sz w:val="24"/>
          <w:szCs w:val="24"/>
        </w:rPr>
        <w:t xml:space="preserve">behaviour that disrupts the behaviour of others </w:t>
      </w:r>
    </w:p>
    <w:p xmlns:wp14="http://schemas.microsoft.com/office/word/2010/wordml" w:rsidRPr="00DA3763" w:rsidR="00462F04" w:rsidP="00462F04" w:rsidRDefault="00462F04" w14:paraId="199B7243" wp14:textId="77777777">
      <w:pPr>
        <w:pStyle w:val="ListParagraph"/>
        <w:numPr>
          <w:ilvl w:val="0"/>
          <w:numId w:val="13"/>
        </w:numPr>
        <w:ind w:left="714" w:hanging="357"/>
        <w:contextualSpacing/>
        <w:rPr>
          <w:sz w:val="24"/>
          <w:szCs w:val="24"/>
        </w:rPr>
      </w:pPr>
      <w:r w:rsidRPr="00DA3763">
        <w:rPr>
          <w:sz w:val="24"/>
          <w:szCs w:val="24"/>
        </w:rPr>
        <w:t>prevent a pupil from attacking a member of staff or another pupil, or to stop a fight in the playground</w:t>
      </w:r>
    </w:p>
    <w:p xmlns:wp14="http://schemas.microsoft.com/office/word/2010/wordml" w:rsidRPr="00DA3763" w:rsidR="00462F04" w:rsidP="00462F04" w:rsidRDefault="00462F04" w14:paraId="1E708CB7" wp14:textId="77777777">
      <w:pPr>
        <w:pStyle w:val="ListParagraph"/>
        <w:numPr>
          <w:ilvl w:val="0"/>
          <w:numId w:val="13"/>
        </w:numPr>
        <w:ind w:left="714" w:hanging="357"/>
        <w:contextualSpacing/>
        <w:rPr>
          <w:sz w:val="24"/>
          <w:szCs w:val="24"/>
        </w:rPr>
      </w:pPr>
      <w:r w:rsidRPr="00DA3763">
        <w:rPr>
          <w:sz w:val="24"/>
          <w:szCs w:val="24"/>
        </w:rPr>
        <w:t>restrain a pupil at risk of harming themselves through physical outbursts</w:t>
      </w:r>
    </w:p>
    <w:p xmlns:wp14="http://schemas.microsoft.com/office/word/2010/wordml" w:rsidRPr="00DA3763" w:rsidR="00462F04" w:rsidP="00462F04" w:rsidRDefault="00462F04" w14:paraId="26984936" wp14:textId="77777777">
      <w:pPr>
        <w:rPr>
          <w:rFonts w:ascii="Calibri" w:hAnsi="Calibri"/>
        </w:rPr>
      </w:pPr>
      <w:r w:rsidRPr="00DA3763">
        <w:rPr>
          <w:rFonts w:ascii="Calibri" w:hAnsi="Calibri"/>
        </w:rPr>
        <w:t>Schools cannot use force as a punishment - it is always unlawful to use force as a punishment. There is a legal duty to make reasonable adjustments for disabled children and SEND pupils. Schools do not require parental consent to use force on a child. However, parents will be notified when this has happened and recorded.</w:t>
      </w:r>
    </w:p>
    <w:p xmlns:wp14="http://schemas.microsoft.com/office/word/2010/wordml" w:rsidRPr="00DA3763" w:rsidR="00462F04" w:rsidP="00462F04" w:rsidRDefault="00462F04" w14:paraId="2916C19D" wp14:textId="77777777">
      <w:pPr>
        <w:rPr>
          <w:rFonts w:ascii="Calibri" w:hAnsi="Calibri"/>
          <w:b/>
        </w:rPr>
      </w:pPr>
    </w:p>
    <w:p xmlns:wp14="http://schemas.microsoft.com/office/word/2010/wordml" w:rsidR="00462F04" w:rsidP="00462F04" w:rsidRDefault="00462F04" w14:paraId="74869460" wp14:textId="77777777">
      <w:pPr>
        <w:rPr>
          <w:rFonts w:ascii="Calibri" w:hAnsi="Calibri"/>
          <w:b/>
        </w:rPr>
      </w:pPr>
    </w:p>
    <w:p xmlns:wp14="http://schemas.microsoft.com/office/word/2010/wordml" w:rsidR="00462F04" w:rsidP="00462F04" w:rsidRDefault="00462F04" w14:paraId="187F57B8" wp14:textId="77777777">
      <w:pPr>
        <w:rPr>
          <w:rFonts w:ascii="Calibri" w:hAnsi="Calibri"/>
          <w:b/>
        </w:rPr>
      </w:pPr>
    </w:p>
    <w:p xmlns:wp14="http://schemas.microsoft.com/office/word/2010/wordml" w:rsidR="00462F04" w:rsidP="00462F04" w:rsidRDefault="00462F04" w14:paraId="54738AF4" wp14:textId="77777777">
      <w:pPr>
        <w:rPr>
          <w:rFonts w:ascii="Calibri" w:hAnsi="Calibri"/>
          <w:b/>
        </w:rPr>
      </w:pPr>
    </w:p>
    <w:p xmlns:wp14="http://schemas.microsoft.com/office/word/2010/wordml" w:rsidR="00462F04" w:rsidP="00462F04" w:rsidRDefault="00462F04" w14:paraId="46ABBD8F" wp14:textId="77777777">
      <w:pPr>
        <w:rPr>
          <w:rFonts w:ascii="Calibri" w:hAnsi="Calibri"/>
          <w:b/>
        </w:rPr>
      </w:pPr>
    </w:p>
    <w:p xmlns:wp14="http://schemas.microsoft.com/office/word/2010/wordml" w:rsidR="00462F04" w:rsidP="00462F04" w:rsidRDefault="00462F04" w14:paraId="06BBA33E" wp14:textId="77777777">
      <w:pPr>
        <w:rPr>
          <w:rFonts w:ascii="Calibri" w:hAnsi="Calibri"/>
          <w:b/>
        </w:rPr>
      </w:pPr>
    </w:p>
    <w:p xmlns:wp14="http://schemas.microsoft.com/office/word/2010/wordml" w:rsidR="00462F04" w:rsidP="00462F04" w:rsidRDefault="00462F04" w14:paraId="464FCBC1" wp14:textId="77777777">
      <w:pPr>
        <w:rPr>
          <w:rFonts w:ascii="Calibri" w:hAnsi="Calibri"/>
          <w:b/>
        </w:rPr>
      </w:pPr>
    </w:p>
    <w:p xmlns:wp14="http://schemas.microsoft.com/office/word/2010/wordml" w:rsidR="00462F04" w:rsidP="00462F04" w:rsidRDefault="00462F04" w14:paraId="5C8C6B09" wp14:textId="77777777">
      <w:pPr>
        <w:rPr>
          <w:rFonts w:ascii="Calibri" w:hAnsi="Calibri"/>
          <w:b/>
        </w:rPr>
      </w:pPr>
    </w:p>
    <w:p xmlns:wp14="http://schemas.microsoft.com/office/word/2010/wordml" w:rsidR="00462F04" w:rsidP="00462F04" w:rsidRDefault="00462F04" w14:paraId="3382A365" wp14:textId="77777777">
      <w:pPr>
        <w:rPr>
          <w:rFonts w:ascii="Calibri" w:hAnsi="Calibri"/>
          <w:b/>
        </w:rPr>
      </w:pPr>
    </w:p>
    <w:p xmlns:wp14="http://schemas.microsoft.com/office/word/2010/wordml" w:rsidR="00462F04" w:rsidP="00462F04" w:rsidRDefault="00462F04" w14:paraId="5C71F136" wp14:textId="77777777">
      <w:pPr>
        <w:rPr>
          <w:rFonts w:ascii="Calibri" w:hAnsi="Calibri"/>
          <w:b/>
        </w:rPr>
      </w:pPr>
    </w:p>
    <w:p xmlns:wp14="http://schemas.microsoft.com/office/word/2010/wordml" w:rsidR="00462F04" w:rsidP="00462F04" w:rsidRDefault="00462F04" w14:paraId="62199465" wp14:textId="77777777">
      <w:pPr>
        <w:rPr>
          <w:rFonts w:ascii="Calibri" w:hAnsi="Calibri"/>
          <w:b/>
        </w:rPr>
      </w:pPr>
    </w:p>
    <w:p xmlns:wp14="http://schemas.microsoft.com/office/word/2010/wordml" w:rsidR="00462F04" w:rsidP="00462F04" w:rsidRDefault="00462F04" w14:paraId="0DA123B1" wp14:textId="77777777">
      <w:pPr>
        <w:rPr>
          <w:rFonts w:ascii="Calibri" w:hAnsi="Calibri"/>
          <w:b/>
        </w:rPr>
      </w:pPr>
    </w:p>
    <w:p xmlns:wp14="http://schemas.microsoft.com/office/word/2010/wordml" w:rsidR="00462F04" w:rsidP="00462F04" w:rsidRDefault="00462F04" w14:paraId="4C4CEA3D" wp14:textId="77777777">
      <w:pPr>
        <w:rPr>
          <w:rFonts w:ascii="Calibri" w:hAnsi="Calibri"/>
          <w:b/>
        </w:rPr>
      </w:pPr>
    </w:p>
    <w:p xmlns:wp14="http://schemas.microsoft.com/office/word/2010/wordml" w:rsidR="00462F04" w:rsidP="00462F04" w:rsidRDefault="00462F04" w14:paraId="50895670" wp14:textId="77777777">
      <w:pPr>
        <w:rPr>
          <w:rFonts w:ascii="Calibri" w:hAnsi="Calibri"/>
          <w:b/>
        </w:rPr>
      </w:pPr>
    </w:p>
    <w:p xmlns:wp14="http://schemas.microsoft.com/office/word/2010/wordml" w:rsidRPr="00DA3763" w:rsidR="00462F04" w:rsidP="00462F04" w:rsidRDefault="00462F04" w14:paraId="46CEB9A7" wp14:textId="77777777">
      <w:pPr>
        <w:rPr>
          <w:rFonts w:ascii="Calibri" w:hAnsi="Calibri"/>
          <w:b/>
        </w:rPr>
      </w:pPr>
      <w:r w:rsidRPr="00DA3763">
        <w:rPr>
          <w:rFonts w:ascii="Calibri" w:hAnsi="Calibri"/>
          <w:b/>
        </w:rPr>
        <w:lastRenderedPageBreak/>
        <w:t>Playtime and Lunchtime Procedures</w:t>
      </w:r>
    </w:p>
    <w:p xmlns:wp14="http://schemas.microsoft.com/office/word/2010/wordml" w:rsidRPr="00DA3763" w:rsidR="00462F04" w:rsidP="00462F04" w:rsidRDefault="00462F04" w14:paraId="38C1F859" wp14:textId="77777777">
      <w:pPr>
        <w:pStyle w:val="Default"/>
        <w:rPr>
          <w:rFonts w:ascii="Calibri" w:hAnsi="Calibri"/>
          <w:b/>
          <w:bCs/>
        </w:rPr>
      </w:pPr>
    </w:p>
    <w:p xmlns:wp14="http://schemas.microsoft.com/office/word/2010/wordml" w:rsidRPr="00DA3763" w:rsidR="00462F04" w:rsidP="00462F04" w:rsidRDefault="00462F04" w14:paraId="2897A592" wp14:textId="77777777">
      <w:pPr>
        <w:pStyle w:val="Default"/>
        <w:rPr>
          <w:rFonts w:ascii="Calibri" w:hAnsi="Calibri"/>
        </w:rPr>
      </w:pPr>
      <w:r w:rsidRPr="00DA3763">
        <w:rPr>
          <w:rFonts w:ascii="Calibri" w:hAnsi="Calibri"/>
          <w:b/>
          <w:bCs/>
        </w:rPr>
        <w:t xml:space="preserve">Rationale </w:t>
      </w:r>
    </w:p>
    <w:p xmlns:wp14="http://schemas.microsoft.com/office/word/2010/wordml" w:rsidR="00462F04" w:rsidP="00462F04" w:rsidRDefault="00462F04" w14:paraId="07AA0D7E" wp14:textId="77777777">
      <w:pPr>
        <w:pStyle w:val="Default"/>
        <w:rPr>
          <w:rFonts w:ascii="Calibri" w:hAnsi="Calibri"/>
        </w:rPr>
      </w:pPr>
      <w:r>
        <w:rPr>
          <w:rFonts w:ascii="Calibri" w:hAnsi="Calibri"/>
        </w:rPr>
        <w:t>L</w:t>
      </w:r>
      <w:r w:rsidRPr="00DA3763">
        <w:rPr>
          <w:rFonts w:ascii="Calibri" w:hAnsi="Calibri"/>
        </w:rPr>
        <w:t xml:space="preserve">unchtime is a key component of the day and very often a child’s experience at lunch will set the tone for the rest of the </w:t>
      </w:r>
      <w:r>
        <w:rPr>
          <w:rFonts w:ascii="Calibri" w:hAnsi="Calibri"/>
        </w:rPr>
        <w:t xml:space="preserve">afternoon’s learning </w:t>
      </w:r>
      <w:r w:rsidRPr="00DA3763">
        <w:rPr>
          <w:rFonts w:ascii="Calibri" w:hAnsi="Calibri"/>
        </w:rPr>
        <w:t>time</w:t>
      </w:r>
      <w:r>
        <w:rPr>
          <w:rFonts w:ascii="Calibri" w:hAnsi="Calibri"/>
        </w:rPr>
        <w:t>.</w:t>
      </w:r>
      <w:r w:rsidRPr="0021554A">
        <w:rPr>
          <w:rFonts w:ascii="Calibri" w:hAnsi="Calibri"/>
        </w:rPr>
        <w:t xml:space="preserve"> </w:t>
      </w:r>
      <w:r w:rsidRPr="00DA3763">
        <w:rPr>
          <w:rFonts w:ascii="Calibri" w:hAnsi="Calibri"/>
        </w:rPr>
        <w:t>L</w:t>
      </w:r>
      <w:r w:rsidRPr="00DA3763">
        <w:rPr>
          <w:rFonts w:ascii="Calibri" w:hAnsi="Calibri"/>
          <w:bCs/>
        </w:rPr>
        <w:t>unchtime provides children with an excellent opportunity to learn and develop important social skills, however those who struggle to manage their emotions and with additional needs often find this part of the school day particularly challenging and require support.</w:t>
      </w:r>
      <w:r>
        <w:rPr>
          <w:rFonts w:ascii="Calibri" w:hAnsi="Calibri"/>
          <w:bCs/>
        </w:rPr>
        <w:t xml:space="preserve">  </w:t>
      </w:r>
      <w:r w:rsidRPr="007B47C7">
        <w:rPr>
          <w:rFonts w:ascii="Calibri" w:hAnsi="Calibri"/>
        </w:rPr>
        <w:t xml:space="preserve">The same expectations regarding school </w:t>
      </w:r>
      <w:r>
        <w:rPr>
          <w:rFonts w:ascii="Calibri" w:hAnsi="Calibri"/>
        </w:rPr>
        <w:t>values</w:t>
      </w:r>
      <w:r w:rsidRPr="007B47C7">
        <w:rPr>
          <w:rFonts w:ascii="Calibri" w:hAnsi="Calibri"/>
        </w:rPr>
        <w:t xml:space="preserve"> and standards of behaviour apply</w:t>
      </w:r>
      <w:r>
        <w:rPr>
          <w:rFonts w:ascii="Calibri" w:hAnsi="Calibri"/>
        </w:rPr>
        <w:t xml:space="preserve"> during lunchtime as for they do for </w:t>
      </w:r>
      <w:r w:rsidRPr="00DA3763">
        <w:rPr>
          <w:rFonts w:ascii="Calibri" w:hAnsi="Calibri"/>
        </w:rPr>
        <w:t xml:space="preserve">rest of the day. Children are expected </w:t>
      </w:r>
      <w:r>
        <w:rPr>
          <w:rFonts w:ascii="Calibri" w:hAnsi="Calibri"/>
        </w:rPr>
        <w:t>to respond to the authority of Lunchtime S</w:t>
      </w:r>
      <w:r w:rsidRPr="00DA3763">
        <w:rPr>
          <w:rFonts w:ascii="Calibri" w:hAnsi="Calibri"/>
        </w:rPr>
        <w:t xml:space="preserve">upervisors and treat them with the same respect as </w:t>
      </w:r>
      <w:r>
        <w:rPr>
          <w:rFonts w:ascii="Calibri" w:hAnsi="Calibri"/>
        </w:rPr>
        <w:t xml:space="preserve">any </w:t>
      </w:r>
      <w:r w:rsidRPr="00DA3763">
        <w:rPr>
          <w:rFonts w:ascii="Calibri" w:hAnsi="Calibri"/>
        </w:rPr>
        <w:t xml:space="preserve">other adults in the school. </w:t>
      </w:r>
    </w:p>
    <w:p xmlns:wp14="http://schemas.microsoft.com/office/word/2010/wordml" w:rsidRPr="00005F02" w:rsidR="00462F04" w:rsidP="00462F04" w:rsidRDefault="00462F04" w14:paraId="0C8FE7CE" wp14:textId="77777777">
      <w:pPr>
        <w:pStyle w:val="Default"/>
        <w:ind w:left="720"/>
        <w:rPr>
          <w:rFonts w:ascii="Calibri" w:hAnsi="Calibri"/>
        </w:rPr>
      </w:pPr>
    </w:p>
    <w:p xmlns:wp14="http://schemas.microsoft.com/office/word/2010/wordml" w:rsidRPr="00DA3763" w:rsidR="00462F04" w:rsidP="00462F04" w:rsidRDefault="00462F04" w14:paraId="4338217F" wp14:textId="77777777">
      <w:pPr>
        <w:pStyle w:val="Default"/>
        <w:rPr>
          <w:rFonts w:ascii="Calibri" w:hAnsi="Calibri"/>
          <w:b/>
        </w:rPr>
      </w:pPr>
      <w:r>
        <w:rPr>
          <w:rFonts w:ascii="Calibri" w:hAnsi="Calibri"/>
          <w:b/>
        </w:rPr>
        <w:t>Playtime incidents</w:t>
      </w:r>
    </w:p>
    <w:p xmlns:wp14="http://schemas.microsoft.com/office/word/2010/wordml" w:rsidRPr="00DA3763" w:rsidR="00462F04" w:rsidP="00462F04" w:rsidRDefault="00462F04" w14:paraId="74FC45BA" wp14:textId="77777777">
      <w:pPr>
        <w:rPr>
          <w:rFonts w:ascii="Calibri" w:hAnsi="Calibri"/>
        </w:rPr>
      </w:pPr>
      <w:r w:rsidRPr="00DA3763">
        <w:rPr>
          <w:rFonts w:ascii="Calibri" w:hAnsi="Calibri"/>
          <w:bCs/>
        </w:rPr>
        <w:t xml:space="preserve">Mid-day Supervisors </w:t>
      </w:r>
      <w:r>
        <w:rPr>
          <w:rFonts w:ascii="Calibri" w:hAnsi="Calibri"/>
        </w:rPr>
        <w:t>are expected to appropriately deal with any incidents or concerns that they see or are brought to their attention. Any incidents must be recorded in the supervisor’s book. Incidents need to be shared with a member of the pastoral team who will update CPOMs. The</w:t>
      </w:r>
      <w:r w:rsidRPr="00DA3763">
        <w:rPr>
          <w:rFonts w:ascii="Calibri" w:hAnsi="Calibri"/>
        </w:rPr>
        <w:t xml:space="preserve"> Senior Learning Mentor provides support for Mid-Day Supervisors and acts as the main contact point with regard to behaviour management and communication. </w:t>
      </w:r>
      <w:r>
        <w:rPr>
          <w:rFonts w:ascii="Calibri" w:hAnsi="Calibri"/>
        </w:rPr>
        <w:t>Mid-Day Supervisors should make class teachers aware of serious incidents.</w:t>
      </w:r>
    </w:p>
    <w:p xmlns:wp14="http://schemas.microsoft.com/office/word/2010/wordml" w:rsidRPr="00DA3763" w:rsidR="00462F04" w:rsidP="00462F04" w:rsidRDefault="00462F04" w14:paraId="41004F19" wp14:textId="77777777">
      <w:pPr>
        <w:autoSpaceDE w:val="0"/>
        <w:autoSpaceDN w:val="0"/>
        <w:adjustRightInd w:val="0"/>
        <w:rPr>
          <w:rFonts w:ascii="Calibri" w:hAnsi="Calibri" w:cs="Helvetica"/>
        </w:rPr>
      </w:pPr>
    </w:p>
    <w:p xmlns:wp14="http://schemas.microsoft.com/office/word/2010/wordml" w:rsidRPr="00DA3763" w:rsidR="00462F04" w:rsidP="00462F04" w:rsidRDefault="00462F04" w14:paraId="3A1E9AB9" wp14:textId="77777777">
      <w:pPr>
        <w:pStyle w:val="Default"/>
        <w:rPr>
          <w:rFonts w:ascii="Calibri" w:hAnsi="Calibri"/>
          <w:b/>
          <w:bCs/>
        </w:rPr>
      </w:pPr>
      <w:r w:rsidRPr="00DA3763">
        <w:rPr>
          <w:rFonts w:ascii="Calibri" w:hAnsi="Calibri"/>
          <w:b/>
          <w:bCs/>
        </w:rPr>
        <w:t>Sanctions</w:t>
      </w:r>
    </w:p>
    <w:p xmlns:wp14="http://schemas.microsoft.com/office/word/2010/wordml" w:rsidR="00462F04" w:rsidP="00462F04" w:rsidRDefault="00462F04" w14:paraId="52D100AB" wp14:textId="77777777">
      <w:pPr>
        <w:pStyle w:val="NormalWeb"/>
        <w:shd w:val="clear" w:color="auto" w:fill="FFFFFF"/>
        <w:spacing w:before="0" w:beforeAutospacing="0" w:after="160" w:afterAutospacing="0"/>
        <w:textAlignment w:val="bottom"/>
        <w:rPr>
          <w:rFonts w:ascii="Calibri" w:hAnsi="Calibri" w:cs="Segoe UI"/>
          <w:color w:val="000000"/>
        </w:rPr>
      </w:pPr>
      <w:r w:rsidRPr="004B6AC8">
        <w:rPr>
          <w:rFonts w:ascii="Calibri" w:hAnsi="Calibri" w:cs="Segoe UI"/>
          <w:color w:val="000000"/>
        </w:rPr>
        <w:t xml:space="preserve">Behaviour incidents at Lunchtime and Breaktime will be categorised as </w:t>
      </w:r>
      <w:r w:rsidRPr="00E8536C">
        <w:rPr>
          <w:rFonts w:ascii="Calibri" w:hAnsi="Calibri" w:cs="Segoe UI"/>
          <w:b/>
          <w:color w:val="FF0000"/>
        </w:rPr>
        <w:t>red incidents</w:t>
      </w:r>
      <w:r w:rsidRPr="00E8536C">
        <w:rPr>
          <w:rFonts w:ascii="Calibri" w:hAnsi="Calibri" w:cs="Segoe UI"/>
          <w:color w:val="FF0000"/>
        </w:rPr>
        <w:t xml:space="preserve"> </w:t>
      </w:r>
      <w:r>
        <w:rPr>
          <w:rFonts w:ascii="Calibri" w:hAnsi="Calibri" w:cs="Segoe UI"/>
          <w:color w:val="000000"/>
        </w:rPr>
        <w:t>(serious incidents including violence and swearing)</w:t>
      </w:r>
      <w:r w:rsidRPr="004B6AC8">
        <w:rPr>
          <w:rFonts w:ascii="Calibri" w:hAnsi="Calibri" w:cs="Segoe UI"/>
          <w:color w:val="000000"/>
        </w:rPr>
        <w:t xml:space="preserve"> and </w:t>
      </w:r>
      <w:r w:rsidRPr="00E8536C">
        <w:rPr>
          <w:rFonts w:ascii="Calibri" w:hAnsi="Calibri" w:cs="Segoe UI"/>
          <w:b/>
          <w:highlight w:val="yellow"/>
        </w:rPr>
        <w:t>yellow incidents</w:t>
      </w:r>
      <w:r w:rsidRPr="00E8536C">
        <w:rPr>
          <w:rFonts w:ascii="Calibri" w:hAnsi="Calibri" w:cs="Segoe UI"/>
        </w:rPr>
        <w:t xml:space="preserve"> </w:t>
      </w:r>
      <w:r>
        <w:rPr>
          <w:rFonts w:ascii="Calibri" w:hAnsi="Calibri" w:cs="Segoe UI"/>
          <w:color w:val="000000"/>
        </w:rPr>
        <w:t>(purposeful unfair playing, rudeness)</w:t>
      </w:r>
      <w:r w:rsidRPr="004B6AC8">
        <w:rPr>
          <w:rFonts w:ascii="Calibri" w:hAnsi="Calibri" w:cs="Segoe UI"/>
          <w:color w:val="000000"/>
        </w:rPr>
        <w:t xml:space="preserve">. </w:t>
      </w:r>
    </w:p>
    <w:p xmlns:wp14="http://schemas.microsoft.com/office/word/2010/wordml" w:rsidR="00462F04" w:rsidP="00462F04" w:rsidRDefault="00462F04" w14:paraId="1ACF284B" wp14:textId="77777777">
      <w:pPr>
        <w:pStyle w:val="NormalWeb"/>
        <w:shd w:val="clear" w:color="auto" w:fill="FFFFFF"/>
        <w:spacing w:before="0" w:beforeAutospacing="0" w:after="160" w:afterAutospacing="0"/>
        <w:textAlignment w:val="bottom"/>
        <w:rPr>
          <w:rFonts w:ascii="Calibri" w:hAnsi="Calibri" w:cs="Segoe UI"/>
          <w:color w:val="000000"/>
        </w:rPr>
      </w:pPr>
      <w:r w:rsidRPr="00E8536C">
        <w:rPr>
          <w:rFonts w:ascii="Calibri" w:hAnsi="Calibri" w:cs="Segoe UI"/>
          <w:color w:val="000000"/>
          <w:highlight w:val="yellow"/>
        </w:rPr>
        <w:t>Yellow incidents</w:t>
      </w:r>
      <w:r w:rsidRPr="004B6AC8">
        <w:rPr>
          <w:rFonts w:ascii="Calibri" w:hAnsi="Calibri" w:cs="Segoe UI"/>
          <w:color w:val="000000"/>
        </w:rPr>
        <w:t xml:space="preserve"> will be </w:t>
      </w:r>
      <w:r>
        <w:rPr>
          <w:rFonts w:ascii="Calibri" w:hAnsi="Calibri" w:cs="Segoe UI"/>
          <w:color w:val="000000"/>
        </w:rPr>
        <w:t>issued</w:t>
      </w:r>
      <w:r w:rsidRPr="004B6AC8">
        <w:rPr>
          <w:rFonts w:ascii="Calibri" w:hAnsi="Calibri" w:cs="Segoe UI"/>
          <w:color w:val="000000"/>
        </w:rPr>
        <w:t xml:space="preserve"> by Mid-day Supervisors</w:t>
      </w:r>
      <w:r>
        <w:rPr>
          <w:rFonts w:ascii="Calibri" w:hAnsi="Calibri" w:cs="Segoe UI"/>
          <w:color w:val="000000"/>
        </w:rPr>
        <w:t xml:space="preserve"> or the member of staff on duty.  Any child receiving a yellow sanction will spend 5 or 10 minutes (to be decided on a case by case basis by the MDS or staff on duty) in a designated time-out area on the playground. If children are repeatedly receiving yellow sanctions then this should be reported to the pastoral team so that further support can be offered.</w:t>
      </w:r>
    </w:p>
    <w:p xmlns:wp14="http://schemas.microsoft.com/office/word/2010/wordml" w:rsidRPr="00DA3763" w:rsidR="00462F04" w:rsidP="00462F04" w:rsidRDefault="00462F04" w14:paraId="4E8267B5" wp14:textId="77777777">
      <w:pPr>
        <w:pStyle w:val="NormalWeb"/>
        <w:shd w:val="clear" w:color="auto" w:fill="FFFFFF"/>
        <w:spacing w:before="0" w:beforeAutospacing="0" w:after="160" w:afterAutospacing="0"/>
        <w:textAlignment w:val="bottom"/>
        <w:rPr>
          <w:rFonts w:ascii="Calibri" w:hAnsi="Calibri" w:cs="Segoe UI"/>
          <w:color w:val="000000"/>
        </w:rPr>
      </w:pPr>
      <w:r w:rsidRPr="00E8536C">
        <w:rPr>
          <w:rFonts w:ascii="Calibri" w:hAnsi="Calibri" w:cs="Segoe UI"/>
          <w:b/>
          <w:color w:val="FF0000"/>
        </w:rPr>
        <w:t>Red incidents</w:t>
      </w:r>
      <w:r w:rsidRPr="00E8536C">
        <w:rPr>
          <w:rFonts w:ascii="Calibri" w:hAnsi="Calibri" w:cs="Segoe UI"/>
          <w:color w:val="FF0000"/>
        </w:rPr>
        <w:t xml:space="preserve"> </w:t>
      </w:r>
      <w:r>
        <w:rPr>
          <w:rFonts w:ascii="Calibri" w:hAnsi="Calibri" w:cs="Segoe UI"/>
          <w:color w:val="000000"/>
        </w:rPr>
        <w:t>will be reported to the</w:t>
      </w:r>
      <w:r w:rsidRPr="00DA3763">
        <w:rPr>
          <w:rFonts w:ascii="Calibri" w:hAnsi="Calibri" w:cs="Segoe UI"/>
          <w:color w:val="000000"/>
        </w:rPr>
        <w:t xml:space="preserve"> </w:t>
      </w:r>
      <w:r>
        <w:rPr>
          <w:rFonts w:ascii="Calibri" w:hAnsi="Calibri" w:cs="Segoe UI"/>
          <w:color w:val="000000"/>
        </w:rPr>
        <w:t>member of the pastoral team on that playground, or to the Hub</w:t>
      </w:r>
      <w:r w:rsidRPr="00DA3763">
        <w:rPr>
          <w:rFonts w:ascii="Calibri" w:hAnsi="Calibri" w:cs="Segoe UI"/>
          <w:color w:val="000000"/>
        </w:rPr>
        <w:t xml:space="preserve">. </w:t>
      </w:r>
      <w:r>
        <w:rPr>
          <w:rFonts w:ascii="Calibri" w:hAnsi="Calibri" w:cs="Segoe UI"/>
          <w:color w:val="000000"/>
        </w:rPr>
        <w:t>Behaviour reflection can be issued after an investigation and</w:t>
      </w:r>
      <w:r w:rsidRPr="00DA3763">
        <w:rPr>
          <w:rFonts w:ascii="Calibri" w:hAnsi="Calibri" w:cs="Segoe UI"/>
          <w:color w:val="000000"/>
        </w:rPr>
        <w:t xml:space="preserve"> relevant staff will be alerted via CPOM</w:t>
      </w:r>
      <w:r>
        <w:rPr>
          <w:rFonts w:ascii="Calibri" w:hAnsi="Calibri" w:cs="Segoe UI"/>
          <w:color w:val="000000"/>
        </w:rPr>
        <w:t>s</w:t>
      </w:r>
      <w:r w:rsidRPr="00DA3763">
        <w:rPr>
          <w:rFonts w:ascii="Calibri" w:hAnsi="Calibri" w:cs="Segoe UI"/>
          <w:color w:val="000000"/>
        </w:rPr>
        <w:t xml:space="preserve">. </w:t>
      </w:r>
      <w:r>
        <w:rPr>
          <w:rFonts w:ascii="Calibri" w:hAnsi="Calibri" w:cs="Segoe UI"/>
          <w:color w:val="000000"/>
        </w:rPr>
        <w:t xml:space="preserve">This will be a 20-minute reflection in the Nurture Hub where a reflection sheet will be completed. Parents will be informed. </w:t>
      </w:r>
    </w:p>
    <w:p xmlns:wp14="http://schemas.microsoft.com/office/word/2010/wordml" w:rsidRPr="004B6AC8" w:rsidR="00462F04" w:rsidP="00462F04" w:rsidRDefault="00462F04" w14:paraId="3BC1EAE0" wp14:textId="77777777">
      <w:pPr>
        <w:pStyle w:val="NormalWeb"/>
        <w:shd w:val="clear" w:color="auto" w:fill="FFFFFF"/>
        <w:spacing w:before="0" w:beforeAutospacing="0" w:after="160" w:afterAutospacing="0"/>
        <w:textAlignment w:val="bottom"/>
        <w:rPr>
          <w:rFonts w:ascii="Calibri" w:hAnsi="Calibri" w:cs="Segoe UI"/>
          <w:color w:val="000000"/>
        </w:rPr>
      </w:pPr>
      <w:r>
        <w:rPr>
          <w:rFonts w:ascii="Calibri" w:hAnsi="Calibri" w:cs="Segoe UI"/>
          <w:color w:val="000000"/>
        </w:rPr>
        <w:t xml:space="preserve">If there are repeated incidents where </w:t>
      </w:r>
      <w:r w:rsidRPr="00E8536C">
        <w:rPr>
          <w:rFonts w:ascii="Calibri" w:hAnsi="Calibri" w:cs="Segoe UI"/>
          <w:color w:val="000000"/>
          <w:highlight w:val="yellow"/>
        </w:rPr>
        <w:t>yellow</w:t>
      </w:r>
      <w:r>
        <w:rPr>
          <w:rFonts w:ascii="Calibri" w:hAnsi="Calibri" w:cs="Segoe UI"/>
          <w:color w:val="000000"/>
        </w:rPr>
        <w:t xml:space="preserve"> and </w:t>
      </w:r>
      <w:r w:rsidRPr="00E8536C">
        <w:rPr>
          <w:rFonts w:ascii="Calibri" w:hAnsi="Calibri" w:cs="Segoe UI"/>
          <w:b/>
          <w:color w:val="FF0000"/>
        </w:rPr>
        <w:t>red</w:t>
      </w:r>
      <w:r w:rsidRPr="00E8536C">
        <w:rPr>
          <w:rFonts w:ascii="Calibri" w:hAnsi="Calibri" w:cs="Segoe UI"/>
          <w:color w:val="FF0000"/>
        </w:rPr>
        <w:t xml:space="preserve"> </w:t>
      </w:r>
      <w:r>
        <w:rPr>
          <w:rFonts w:ascii="Calibri" w:hAnsi="Calibri" w:cs="Segoe UI"/>
          <w:color w:val="000000"/>
        </w:rPr>
        <w:t xml:space="preserve">sanctions </w:t>
      </w:r>
      <w:r w:rsidRPr="004B6AC8">
        <w:rPr>
          <w:rFonts w:ascii="Calibri" w:hAnsi="Calibri" w:cs="Segoe UI"/>
          <w:color w:val="000000"/>
        </w:rPr>
        <w:t xml:space="preserve">are issued to an individual pupil </w:t>
      </w:r>
      <w:r>
        <w:rPr>
          <w:rFonts w:ascii="Calibri" w:hAnsi="Calibri" w:cs="Segoe UI"/>
          <w:color w:val="000000"/>
        </w:rPr>
        <w:t>a member of the pastoral team</w:t>
      </w:r>
      <w:r w:rsidRPr="004B6AC8">
        <w:rPr>
          <w:rFonts w:ascii="Calibri" w:hAnsi="Calibri" w:cs="Segoe UI"/>
          <w:color w:val="000000"/>
        </w:rPr>
        <w:t xml:space="preserve"> will request a meeting with the parent/carer to notify them of the reoccurring concerns that are taking place. </w:t>
      </w:r>
      <w:r>
        <w:rPr>
          <w:rFonts w:ascii="Calibri" w:hAnsi="Calibri" w:cs="Segoe UI"/>
          <w:color w:val="000000"/>
        </w:rPr>
        <w:t>This may result in a playground removal. Each situation will be dealt with on a case by case basis.</w:t>
      </w:r>
    </w:p>
    <w:p xmlns:wp14="http://schemas.microsoft.com/office/word/2010/wordml" w:rsidR="00462F04" w:rsidP="00462F04" w:rsidRDefault="00462F04" w14:paraId="4DD49DCC" wp14:textId="77777777">
      <w:pPr>
        <w:pStyle w:val="NormalWeb"/>
        <w:shd w:val="clear" w:color="auto" w:fill="FFFFFF"/>
        <w:spacing w:before="0" w:beforeAutospacing="0" w:after="160" w:afterAutospacing="0"/>
        <w:textAlignment w:val="bottom"/>
        <w:rPr>
          <w:rFonts w:ascii="Calibri" w:hAnsi="Calibri" w:cs="Segoe UI"/>
          <w:color w:val="000000"/>
        </w:rPr>
      </w:pPr>
      <w:r>
        <w:rPr>
          <w:rFonts w:ascii="Calibri" w:hAnsi="Calibri" w:cs="Segoe UI"/>
          <w:color w:val="000000"/>
        </w:rPr>
        <w:t>If after returning back onto the playground a playground removal the behaviour continues then a further meeting will be called with phase leaders/SLT to discuss how to move forward. This may lead to a permanent removal from the playground or children being asked to go home for lunch.</w:t>
      </w:r>
    </w:p>
    <w:p xmlns:wp14="http://schemas.microsoft.com/office/word/2010/wordml" w:rsidR="00462F04" w:rsidP="00462F04" w:rsidRDefault="00462F04" w14:paraId="67C0C651" wp14:textId="77777777">
      <w:pPr>
        <w:pStyle w:val="Default"/>
        <w:rPr>
          <w:rFonts w:ascii="Calibri" w:hAnsi="Calibri"/>
          <w:b/>
          <w:color w:val="auto"/>
        </w:rPr>
      </w:pPr>
    </w:p>
    <w:p xmlns:wp14="http://schemas.microsoft.com/office/word/2010/wordml" w:rsidR="00462F04" w:rsidP="00462F04" w:rsidRDefault="00462F04" w14:paraId="308D56CC" wp14:textId="77777777">
      <w:pPr>
        <w:spacing w:after="160" w:line="259" w:lineRule="auto"/>
        <w:rPr>
          <w:rFonts w:ascii="Calibri" w:hAnsi="Calibri" w:eastAsia="Calibri" w:cs="HelveticaNeue LT 65 Medium"/>
          <w:b/>
        </w:rPr>
      </w:pPr>
      <w:r>
        <w:rPr>
          <w:rFonts w:ascii="Calibri" w:hAnsi="Calibri"/>
          <w:b/>
        </w:rPr>
        <w:br w:type="page"/>
      </w:r>
    </w:p>
    <w:p xmlns:wp14="http://schemas.microsoft.com/office/word/2010/wordml" w:rsidRPr="00DA3763" w:rsidR="00462F04" w:rsidP="00462F04" w:rsidRDefault="00462F04" w14:paraId="5807D586" wp14:textId="77777777">
      <w:pPr>
        <w:pStyle w:val="Default"/>
        <w:rPr>
          <w:rFonts w:ascii="Calibri" w:hAnsi="Calibri"/>
          <w:b/>
          <w:color w:val="auto"/>
        </w:rPr>
      </w:pPr>
      <w:r w:rsidRPr="00DA3763">
        <w:rPr>
          <w:rFonts w:ascii="Calibri" w:hAnsi="Calibri"/>
          <w:b/>
          <w:color w:val="auto"/>
        </w:rPr>
        <w:lastRenderedPageBreak/>
        <w:t>More Serious Behaviour Incidents</w:t>
      </w:r>
    </w:p>
    <w:p xmlns:wp14="http://schemas.microsoft.com/office/word/2010/wordml" w:rsidRPr="00DA3763" w:rsidR="00462F04" w:rsidP="00462F04" w:rsidRDefault="00462F04" w14:paraId="2389BBA8" wp14:textId="77777777">
      <w:pPr>
        <w:rPr>
          <w:rFonts w:ascii="Calibri" w:hAnsi="Calibri"/>
        </w:rPr>
      </w:pPr>
      <w:r w:rsidRPr="00DA3763">
        <w:rPr>
          <w:rFonts w:ascii="Calibri" w:hAnsi="Calibri"/>
        </w:rPr>
        <w:t>The following behaviour</w:t>
      </w:r>
      <w:r>
        <w:rPr>
          <w:rFonts w:ascii="Calibri" w:hAnsi="Calibri"/>
        </w:rPr>
        <w:t>s</w:t>
      </w:r>
      <w:r w:rsidRPr="00DA3763">
        <w:rPr>
          <w:rFonts w:ascii="Calibri" w:hAnsi="Calibri"/>
        </w:rPr>
        <w:t xml:space="preserve"> </w:t>
      </w:r>
      <w:r w:rsidRPr="00DA3763">
        <w:rPr>
          <w:rFonts w:ascii="Calibri" w:hAnsi="Calibri" w:eastAsia="Calibri" w:cs="HelveticaNeue LT 65 Medium"/>
        </w:rPr>
        <w:t>will be dealt with in a more formal way</w:t>
      </w:r>
      <w:r w:rsidRPr="00DA3763">
        <w:rPr>
          <w:rFonts w:ascii="Calibri" w:hAnsi="Calibri"/>
        </w:rPr>
        <w:t>:</w:t>
      </w:r>
    </w:p>
    <w:p xmlns:wp14="http://schemas.microsoft.com/office/word/2010/wordml" w:rsidRPr="00DA3763" w:rsidR="00462F04" w:rsidP="00462F04" w:rsidRDefault="00462F04" w14:paraId="084D730D" wp14:textId="77777777">
      <w:pPr>
        <w:pStyle w:val="Default"/>
        <w:numPr>
          <w:ilvl w:val="0"/>
          <w:numId w:val="17"/>
        </w:numPr>
        <w:spacing w:after="30"/>
        <w:rPr>
          <w:rFonts w:ascii="Calibri" w:hAnsi="Calibri"/>
          <w:color w:val="auto"/>
        </w:rPr>
      </w:pPr>
      <w:r w:rsidRPr="00DA3763">
        <w:rPr>
          <w:rFonts w:ascii="Calibri" w:hAnsi="Calibri"/>
          <w:color w:val="auto"/>
        </w:rPr>
        <w:t xml:space="preserve">Fighting </w:t>
      </w:r>
    </w:p>
    <w:p xmlns:wp14="http://schemas.microsoft.com/office/word/2010/wordml" w:rsidRPr="00DA3763" w:rsidR="00462F04" w:rsidP="00462F04" w:rsidRDefault="00462F04" w14:paraId="18E4DA74" wp14:textId="77777777">
      <w:pPr>
        <w:pStyle w:val="Default"/>
        <w:numPr>
          <w:ilvl w:val="0"/>
          <w:numId w:val="17"/>
        </w:numPr>
        <w:spacing w:after="30"/>
        <w:rPr>
          <w:rFonts w:ascii="Calibri" w:hAnsi="Calibri"/>
          <w:color w:val="auto"/>
        </w:rPr>
      </w:pPr>
      <w:r w:rsidRPr="00DA3763">
        <w:rPr>
          <w:rFonts w:ascii="Calibri" w:hAnsi="Calibri"/>
          <w:color w:val="auto"/>
        </w:rPr>
        <w:t xml:space="preserve">Bullying (physical and verbal) </w:t>
      </w:r>
    </w:p>
    <w:p xmlns:wp14="http://schemas.microsoft.com/office/word/2010/wordml" w:rsidRPr="00DA3763" w:rsidR="00462F04" w:rsidP="00462F04" w:rsidRDefault="00462F04" w14:paraId="40747229" wp14:textId="77777777">
      <w:pPr>
        <w:pStyle w:val="Default"/>
        <w:numPr>
          <w:ilvl w:val="0"/>
          <w:numId w:val="17"/>
        </w:numPr>
        <w:spacing w:after="30"/>
        <w:rPr>
          <w:rFonts w:ascii="Calibri" w:hAnsi="Calibri"/>
          <w:color w:val="auto"/>
        </w:rPr>
      </w:pPr>
      <w:r w:rsidRPr="00DA3763">
        <w:rPr>
          <w:rFonts w:ascii="Calibri" w:hAnsi="Calibri"/>
          <w:color w:val="auto"/>
        </w:rPr>
        <w:t xml:space="preserve">Racial or sexual abuse </w:t>
      </w:r>
    </w:p>
    <w:p xmlns:wp14="http://schemas.microsoft.com/office/word/2010/wordml" w:rsidRPr="00DA3763" w:rsidR="00462F04" w:rsidP="00462F04" w:rsidRDefault="00462F04" w14:paraId="3F2F13AD" wp14:textId="77777777">
      <w:pPr>
        <w:pStyle w:val="Default"/>
        <w:numPr>
          <w:ilvl w:val="0"/>
          <w:numId w:val="17"/>
        </w:numPr>
        <w:rPr>
          <w:rFonts w:ascii="Calibri" w:hAnsi="Calibri"/>
          <w:color w:val="auto"/>
        </w:rPr>
      </w:pPr>
      <w:r w:rsidRPr="00DA3763">
        <w:rPr>
          <w:rFonts w:ascii="Calibri" w:hAnsi="Calibri"/>
          <w:color w:val="auto"/>
        </w:rPr>
        <w:t xml:space="preserve">Vandalism </w:t>
      </w:r>
    </w:p>
    <w:p xmlns:wp14="http://schemas.microsoft.com/office/word/2010/wordml" w:rsidRPr="00DA3763" w:rsidR="00462F04" w:rsidP="00462F04" w:rsidRDefault="00462F04" w14:paraId="03D4B713" wp14:textId="77777777">
      <w:pPr>
        <w:pStyle w:val="Default"/>
        <w:numPr>
          <w:ilvl w:val="0"/>
          <w:numId w:val="17"/>
        </w:numPr>
        <w:spacing w:after="28"/>
        <w:rPr>
          <w:rFonts w:ascii="Calibri" w:hAnsi="Calibri"/>
          <w:color w:val="auto"/>
        </w:rPr>
      </w:pPr>
      <w:r w:rsidRPr="00DA3763">
        <w:rPr>
          <w:rFonts w:ascii="Calibri" w:hAnsi="Calibri"/>
          <w:color w:val="auto"/>
        </w:rPr>
        <w:t xml:space="preserve">Theft </w:t>
      </w:r>
    </w:p>
    <w:p xmlns:wp14="http://schemas.microsoft.com/office/word/2010/wordml" w:rsidRPr="00DA3763" w:rsidR="00462F04" w:rsidP="00462F04" w:rsidRDefault="00462F04" w14:paraId="078397FE" wp14:textId="77777777">
      <w:pPr>
        <w:pStyle w:val="Default"/>
        <w:numPr>
          <w:ilvl w:val="0"/>
          <w:numId w:val="17"/>
        </w:numPr>
        <w:rPr>
          <w:rFonts w:ascii="Calibri" w:hAnsi="Calibri"/>
          <w:color w:val="auto"/>
        </w:rPr>
      </w:pPr>
      <w:r w:rsidRPr="00DA3763">
        <w:rPr>
          <w:rFonts w:ascii="Calibri" w:hAnsi="Calibri"/>
          <w:color w:val="auto"/>
        </w:rPr>
        <w:t xml:space="preserve">Verbal/physical assault on adults </w:t>
      </w:r>
    </w:p>
    <w:p xmlns:wp14="http://schemas.microsoft.com/office/word/2010/wordml" w:rsidRPr="00DA3763" w:rsidR="00462F04" w:rsidP="00462F04" w:rsidRDefault="00462F04" w14:paraId="797E50C6" wp14:textId="77777777">
      <w:pPr>
        <w:pStyle w:val="Default"/>
        <w:rPr>
          <w:rFonts w:ascii="Calibri" w:hAnsi="Calibri"/>
          <w:color w:val="auto"/>
        </w:rPr>
      </w:pPr>
    </w:p>
    <w:p xmlns:wp14="http://schemas.microsoft.com/office/word/2010/wordml" w:rsidR="00462F04" w:rsidP="00462F04" w:rsidRDefault="00462F04" w14:paraId="32D3772A" wp14:textId="77777777">
      <w:pPr>
        <w:pStyle w:val="Default"/>
        <w:rPr>
          <w:rFonts w:ascii="Calibri" w:hAnsi="Calibri"/>
          <w:color w:val="auto"/>
        </w:rPr>
      </w:pPr>
      <w:r w:rsidRPr="004B6AC8">
        <w:rPr>
          <w:rFonts w:ascii="Calibri" w:hAnsi="Calibri"/>
          <w:color w:val="auto"/>
        </w:rPr>
        <w:t>All serious altercations are investigated</w:t>
      </w:r>
      <w:r>
        <w:rPr>
          <w:rFonts w:ascii="Calibri" w:hAnsi="Calibri"/>
          <w:color w:val="auto"/>
        </w:rPr>
        <w:t xml:space="preserve"> by the Pastoral team</w:t>
      </w:r>
      <w:r w:rsidRPr="004B6AC8">
        <w:rPr>
          <w:rFonts w:ascii="Calibri" w:hAnsi="Calibri"/>
          <w:color w:val="auto"/>
        </w:rPr>
        <w:t xml:space="preserve"> </w:t>
      </w:r>
      <w:r>
        <w:rPr>
          <w:rFonts w:ascii="Calibri" w:hAnsi="Calibri"/>
          <w:color w:val="auto"/>
        </w:rPr>
        <w:t xml:space="preserve">and </w:t>
      </w:r>
      <w:r w:rsidRPr="004B6AC8">
        <w:rPr>
          <w:rFonts w:ascii="Calibri" w:hAnsi="Calibri"/>
          <w:color w:val="auto"/>
        </w:rPr>
        <w:t>findings are shared with Teachers and Parents/Carers.</w:t>
      </w:r>
      <w:r>
        <w:rPr>
          <w:rFonts w:ascii="Calibri" w:hAnsi="Calibri"/>
          <w:color w:val="auto"/>
        </w:rPr>
        <w:t xml:space="preserve">  </w:t>
      </w:r>
      <w:r w:rsidRPr="00DA3763">
        <w:rPr>
          <w:rFonts w:ascii="Calibri" w:hAnsi="Calibri"/>
          <w:color w:val="auto"/>
        </w:rPr>
        <w:t>More serious incidents will be brought to the attention of the SLT, thoroughly investigated and recorded on CPOMS. Incidents should be recorded verbatim using the actual words/actions heard or seen along with the name of the victim and signed by the person making the report.</w:t>
      </w:r>
      <w:r w:rsidRPr="00DA3763">
        <w:rPr>
          <w:rFonts w:ascii="Comic Sans MS" w:hAnsi="Comic Sans MS"/>
          <w:color w:val="auto"/>
        </w:rPr>
        <w:t xml:space="preserve"> </w:t>
      </w:r>
      <w:r w:rsidRPr="00DA3763">
        <w:rPr>
          <w:rFonts w:ascii="Calibri" w:hAnsi="Calibri"/>
          <w:color w:val="auto"/>
        </w:rPr>
        <w:t>A member o</w:t>
      </w:r>
      <w:r>
        <w:rPr>
          <w:rFonts w:ascii="Calibri" w:hAnsi="Calibri"/>
          <w:color w:val="auto"/>
        </w:rPr>
        <w:t xml:space="preserve">f the pastoral team/phase leader or SLT </w:t>
      </w:r>
      <w:r w:rsidRPr="00DA3763">
        <w:rPr>
          <w:rFonts w:ascii="Calibri" w:hAnsi="Calibri"/>
          <w:color w:val="auto"/>
        </w:rPr>
        <w:t>will contact the parents</w:t>
      </w:r>
      <w:r w:rsidRPr="00DA3763">
        <w:rPr>
          <w:rFonts w:ascii="Comic Sans MS" w:hAnsi="Comic Sans MS"/>
          <w:color w:val="auto"/>
        </w:rPr>
        <w:t xml:space="preserve"> </w:t>
      </w:r>
      <w:r w:rsidRPr="00DA3763">
        <w:rPr>
          <w:rFonts w:ascii="Calibri" w:hAnsi="Calibri"/>
          <w:color w:val="auto"/>
        </w:rPr>
        <w:t>and an appropriate sanction will be applied.</w:t>
      </w:r>
      <w:r>
        <w:rPr>
          <w:rFonts w:ascii="Calibri" w:hAnsi="Calibri"/>
          <w:color w:val="auto"/>
        </w:rPr>
        <w:t xml:space="preserve"> </w:t>
      </w:r>
    </w:p>
    <w:p xmlns:wp14="http://schemas.microsoft.com/office/word/2010/wordml" w:rsidR="00462F04" w:rsidP="00462F04" w:rsidRDefault="00462F04" w14:paraId="7B04FA47" wp14:textId="77777777">
      <w:pPr>
        <w:pStyle w:val="Default"/>
        <w:rPr>
          <w:rFonts w:ascii="Calibri" w:hAnsi="Calibri"/>
          <w:color w:val="auto"/>
        </w:rPr>
      </w:pPr>
    </w:p>
    <w:p xmlns:wp14="http://schemas.microsoft.com/office/word/2010/wordml" w:rsidR="00462F04" w:rsidP="00462F04" w:rsidRDefault="00462F04" w14:paraId="369252CD" wp14:textId="77777777">
      <w:pPr>
        <w:pStyle w:val="Default"/>
        <w:rPr>
          <w:rFonts w:ascii="Calibri" w:hAnsi="Calibri"/>
          <w:color w:val="auto"/>
        </w:rPr>
      </w:pPr>
      <w:r>
        <w:rPr>
          <w:rFonts w:ascii="Calibri" w:hAnsi="Calibri"/>
          <w:color w:val="auto"/>
        </w:rPr>
        <w:t>References to other policies</w:t>
      </w:r>
    </w:p>
    <w:p xmlns:wp14="http://schemas.microsoft.com/office/word/2010/wordml" w:rsidR="00462F04" w:rsidP="00462F04" w:rsidRDefault="00462F04" w14:paraId="6D97DB8F" wp14:textId="77777777">
      <w:pPr>
        <w:pStyle w:val="Default"/>
        <w:rPr>
          <w:rFonts w:ascii="Calibri" w:hAnsi="Calibri"/>
          <w:color w:val="auto"/>
        </w:rPr>
      </w:pPr>
      <w:r>
        <w:rPr>
          <w:rFonts w:ascii="Calibri" w:hAnsi="Calibri"/>
          <w:color w:val="auto"/>
        </w:rPr>
        <w:t xml:space="preserve">This policy </w:t>
      </w:r>
      <w:proofErr w:type="gramStart"/>
      <w:r>
        <w:rPr>
          <w:rFonts w:ascii="Calibri" w:hAnsi="Calibri"/>
          <w:color w:val="auto"/>
        </w:rPr>
        <w:t>makes reference</w:t>
      </w:r>
      <w:proofErr w:type="gramEnd"/>
      <w:r>
        <w:rPr>
          <w:rFonts w:ascii="Calibri" w:hAnsi="Calibri"/>
          <w:color w:val="auto"/>
        </w:rPr>
        <w:t xml:space="preserve"> to other policies available on the school’s website</w:t>
      </w:r>
    </w:p>
    <w:p xmlns:wp14="http://schemas.microsoft.com/office/word/2010/wordml" w:rsidR="00462F04" w:rsidP="00462F04" w:rsidRDefault="00462F04" w14:paraId="568C698B" wp14:textId="77777777">
      <w:pPr>
        <w:pStyle w:val="Default"/>
        <w:rPr>
          <w:rFonts w:ascii="Calibri" w:hAnsi="Calibri"/>
          <w:color w:val="auto"/>
        </w:rPr>
      </w:pPr>
    </w:p>
    <w:p xmlns:wp14="http://schemas.microsoft.com/office/word/2010/wordml" w:rsidR="00462F04" w:rsidP="00462F04" w:rsidRDefault="00462F04" w14:paraId="49FE188F" wp14:textId="3A79C0AA">
      <w:pPr>
        <w:pStyle w:val="Default"/>
        <w:rPr>
          <w:rFonts w:ascii="Calibri" w:hAnsi="Calibri"/>
          <w:color w:val="auto"/>
        </w:rPr>
      </w:pPr>
      <w:r w:rsidRPr="1009BE39" w:rsidR="00462F04">
        <w:rPr>
          <w:rFonts w:ascii="Calibri" w:hAnsi="Calibri"/>
          <w:color w:val="auto"/>
        </w:rPr>
        <w:t>Anti-bull</w:t>
      </w:r>
      <w:r w:rsidRPr="1009BE39" w:rsidR="737CAA67">
        <w:rPr>
          <w:rFonts w:ascii="Calibri" w:hAnsi="Calibri"/>
          <w:color w:val="auto"/>
        </w:rPr>
        <w:t>y</w:t>
      </w:r>
      <w:r w:rsidRPr="1009BE39" w:rsidR="00462F04">
        <w:rPr>
          <w:rFonts w:ascii="Calibri" w:hAnsi="Calibri"/>
          <w:color w:val="auto"/>
        </w:rPr>
        <w:t>ing policy</w:t>
      </w:r>
    </w:p>
    <w:p xmlns:wp14="http://schemas.microsoft.com/office/word/2010/wordml" w:rsidR="00462F04" w:rsidP="00462F04" w:rsidRDefault="00462F04" w14:paraId="7A0CC0AE" wp14:textId="77777777">
      <w:pPr>
        <w:pStyle w:val="Default"/>
        <w:rPr>
          <w:rFonts w:ascii="Calibri" w:hAnsi="Calibri"/>
          <w:color w:val="auto"/>
        </w:rPr>
      </w:pPr>
      <w:r>
        <w:rPr>
          <w:rFonts w:ascii="Calibri" w:hAnsi="Calibri"/>
          <w:color w:val="auto"/>
        </w:rPr>
        <w:t>Accessibility policy</w:t>
      </w:r>
    </w:p>
    <w:p xmlns:wp14="http://schemas.microsoft.com/office/word/2010/wordml" w:rsidR="00462F04" w:rsidP="00462F04" w:rsidRDefault="00462F04" w14:paraId="33D42ACA" wp14:textId="77777777">
      <w:pPr>
        <w:pStyle w:val="Default"/>
        <w:rPr>
          <w:rFonts w:ascii="Calibri" w:hAnsi="Calibri"/>
          <w:color w:val="auto"/>
        </w:rPr>
      </w:pPr>
      <w:r>
        <w:rPr>
          <w:rFonts w:ascii="Calibri" w:hAnsi="Calibri"/>
          <w:color w:val="auto"/>
        </w:rPr>
        <w:t>SEN policy and school information report</w:t>
      </w:r>
    </w:p>
    <w:p xmlns:wp14="http://schemas.microsoft.com/office/word/2010/wordml" w:rsidR="00462F04" w:rsidP="00462F04" w:rsidRDefault="00462F04" w14:paraId="42CDF3A2" wp14:textId="77777777">
      <w:pPr>
        <w:pStyle w:val="Default"/>
        <w:rPr>
          <w:rFonts w:ascii="Calibri" w:hAnsi="Calibri"/>
          <w:color w:val="auto"/>
        </w:rPr>
      </w:pPr>
      <w:r>
        <w:rPr>
          <w:rFonts w:ascii="Calibri" w:hAnsi="Calibri"/>
          <w:color w:val="auto"/>
        </w:rPr>
        <w:t>Safeguarding policy</w:t>
      </w:r>
    </w:p>
    <w:p xmlns:wp14="http://schemas.microsoft.com/office/word/2010/wordml" w:rsidRPr="00DA3763" w:rsidR="00462F04" w:rsidP="00462F04" w:rsidRDefault="00462F04" w14:paraId="6287168F" wp14:textId="77777777">
      <w:pPr>
        <w:pStyle w:val="Default"/>
        <w:rPr>
          <w:rFonts w:ascii="Calibri" w:hAnsi="Calibri"/>
          <w:color w:val="auto"/>
        </w:rPr>
      </w:pPr>
      <w:r w:rsidRPr="71D8B3E9" w:rsidR="00462F04">
        <w:rPr>
          <w:rFonts w:ascii="Calibri" w:hAnsi="Calibri"/>
          <w:color w:val="auto"/>
        </w:rPr>
        <w:t>WEJS mental health offer</w:t>
      </w:r>
    </w:p>
    <w:p w:rsidR="2193D9B9" w:rsidP="71D8B3E9" w:rsidRDefault="2193D9B9" w14:paraId="0AE1BA68" w14:textId="385599BD">
      <w:pPr>
        <w:pStyle w:val="Default"/>
        <w:rPr>
          <w:rFonts w:ascii="HelveticaNeue LT 65 Medium" w:hAnsi="HelveticaNeue LT 65 Medium" w:eastAsia="Calibri" w:cs="HelveticaNeue LT 65 Medium"/>
          <w:color w:val="000000" w:themeColor="text1" w:themeTint="FF" w:themeShade="FF"/>
          <w:sz w:val="24"/>
          <w:szCs w:val="24"/>
        </w:rPr>
      </w:pPr>
      <w:r w:rsidRPr="71D8B3E9" w:rsidR="2193D9B9">
        <w:rPr>
          <w:rFonts w:ascii="Calibri" w:hAnsi="Calibri" w:eastAsia="Calibri" w:cs="HelveticaNeue LT 65 Medium"/>
          <w:color w:val="auto"/>
          <w:sz w:val="24"/>
          <w:szCs w:val="24"/>
        </w:rPr>
        <w:t>Use of reasonable force-DFE July 2013</w:t>
      </w:r>
    </w:p>
    <w:p w:rsidR="2193D9B9" w:rsidP="71D8B3E9" w:rsidRDefault="2193D9B9" w14:paraId="33B798AA" w14:textId="77D82F8D">
      <w:pPr>
        <w:pStyle w:val="Default"/>
        <w:rPr>
          <w:rFonts w:ascii="HelveticaNeue LT 65 Medium" w:hAnsi="HelveticaNeue LT 65 Medium" w:eastAsia="Calibri" w:cs="HelveticaNeue LT 65 Medium"/>
          <w:color w:val="000000" w:themeColor="text1" w:themeTint="FF" w:themeShade="FF"/>
          <w:sz w:val="24"/>
          <w:szCs w:val="24"/>
        </w:rPr>
      </w:pPr>
      <w:r w:rsidRPr="71D8B3E9" w:rsidR="2193D9B9">
        <w:rPr>
          <w:rFonts w:ascii="Calibri" w:hAnsi="Calibri" w:eastAsia="Calibri" w:cs="HelveticaNeue LT 65 Medium"/>
          <w:color w:val="auto"/>
          <w:sz w:val="24"/>
          <w:szCs w:val="24"/>
        </w:rPr>
        <w:t>Equality statement</w:t>
      </w:r>
    </w:p>
    <w:p w:rsidR="2193D9B9" w:rsidP="71D8B3E9" w:rsidRDefault="2193D9B9" w14:paraId="27D133D7" w14:textId="41C6DEF0">
      <w:pPr>
        <w:pStyle w:val="Default"/>
        <w:rPr>
          <w:rFonts w:ascii="HelveticaNeue LT 65 Medium" w:hAnsi="HelveticaNeue LT 65 Medium" w:eastAsia="Calibri" w:cs="HelveticaNeue LT 65 Medium"/>
          <w:color w:val="000000" w:themeColor="text1" w:themeTint="FF" w:themeShade="FF"/>
          <w:sz w:val="24"/>
          <w:szCs w:val="24"/>
        </w:rPr>
      </w:pPr>
      <w:r w:rsidRPr="71D8B3E9" w:rsidR="2193D9B9">
        <w:rPr>
          <w:rFonts w:ascii="Calibri" w:hAnsi="Calibri" w:eastAsia="Calibri" w:cs="HelveticaNeue LT 65 Medium"/>
          <w:color w:val="auto"/>
          <w:sz w:val="24"/>
          <w:szCs w:val="24"/>
        </w:rPr>
        <w:t>Pastoral Information report</w:t>
      </w:r>
    </w:p>
    <w:p xmlns:wp14="http://schemas.microsoft.com/office/word/2010/wordml" w:rsidR="00462F04" w:rsidP="00462F04" w:rsidRDefault="00462F04" w14:paraId="1A939487" wp14:textId="77777777"/>
    <w:p xmlns:wp14="http://schemas.microsoft.com/office/word/2010/wordml" w:rsidR="00462F04" w:rsidP="00462F04" w:rsidRDefault="00462F04" w14:paraId="7FB417FC" wp14:textId="77777777">
      <w:r>
        <w:t>COVID-19 ADDENDUM 4/11/20</w:t>
      </w:r>
    </w:p>
    <w:p xmlns:wp14="http://schemas.microsoft.com/office/word/2010/wordml" w:rsidR="00462F04" w:rsidP="00462F04" w:rsidRDefault="00462F04" w14:paraId="6AA258D8" wp14:textId="77777777"/>
    <w:p xmlns:wp14="http://schemas.microsoft.com/office/word/2010/wordml" w:rsidR="00462F04" w:rsidP="00462F04" w:rsidRDefault="00462F04" w14:paraId="4F0BC3B5" wp14:textId="77777777">
      <w:pPr>
        <w:pStyle w:val="ListParagraph"/>
        <w:numPr>
          <w:ilvl w:val="0"/>
          <w:numId w:val="21"/>
        </w:numPr>
        <w:spacing w:after="0" w:line="240" w:lineRule="auto"/>
        <w:contextualSpacing/>
      </w:pPr>
      <w:r>
        <w:t>Playground to be separated into class groups</w:t>
      </w:r>
    </w:p>
    <w:p xmlns:wp14="http://schemas.microsoft.com/office/word/2010/wordml" w:rsidR="00462F04" w:rsidP="00462F04" w:rsidRDefault="00462F04" w14:paraId="35C55D75" wp14:textId="77777777">
      <w:pPr>
        <w:pStyle w:val="ListParagraph"/>
        <w:numPr>
          <w:ilvl w:val="0"/>
          <w:numId w:val="21"/>
        </w:numPr>
        <w:spacing w:after="0" w:line="240" w:lineRule="auto"/>
        <w:contextualSpacing/>
      </w:pPr>
      <w:r>
        <w:t>No balls to be allowed apart from for bat and ball games. No football or basketball. Sanctions will be given for children using balls inappropriately.</w:t>
      </w:r>
    </w:p>
    <w:p xmlns:wp14="http://schemas.microsoft.com/office/word/2010/wordml" w:rsidR="00462F04" w:rsidP="00462F04" w:rsidRDefault="00462F04" w14:paraId="2CB4BA70" wp14:textId="77777777">
      <w:pPr>
        <w:pStyle w:val="ListParagraph"/>
        <w:numPr>
          <w:ilvl w:val="0"/>
          <w:numId w:val="21"/>
        </w:numPr>
        <w:spacing w:after="0" w:line="240" w:lineRule="auto"/>
        <w:contextualSpacing/>
      </w:pPr>
      <w:r>
        <w:t xml:space="preserve">If children deliberately go into another area then they will be given a warning and then a sanction to stand by the wall for 5 minutes. Persistent breaking of this rules will lead to further sanctions and conversations with parents. If negative behaviour continues then children will be removed from the playground. </w:t>
      </w:r>
    </w:p>
    <w:p xmlns:wp14="http://schemas.microsoft.com/office/word/2010/wordml" w:rsidR="00462F04" w:rsidP="00462F04" w:rsidRDefault="00462F04" w14:paraId="77F58235" wp14:textId="77777777">
      <w:pPr>
        <w:pStyle w:val="ListParagraph"/>
        <w:numPr>
          <w:ilvl w:val="0"/>
          <w:numId w:val="21"/>
        </w:numPr>
        <w:spacing w:after="0" w:line="240" w:lineRule="auto"/>
        <w:contextualSpacing/>
      </w:pPr>
      <w:r>
        <w:t>Staff will use their discretion and professional judgement when giving sanctions for children with additional needs and who may find these changes difficult.</w:t>
      </w:r>
    </w:p>
    <w:p xmlns:wp14="http://schemas.microsoft.com/office/word/2010/wordml" w:rsidR="00462F04" w:rsidP="00462F04" w:rsidRDefault="00462F04" w14:paraId="24CD2623" wp14:textId="77777777">
      <w:pPr>
        <w:pStyle w:val="ListParagraph"/>
        <w:numPr>
          <w:ilvl w:val="0"/>
          <w:numId w:val="21"/>
        </w:numPr>
        <w:spacing w:after="0" w:line="240" w:lineRule="auto"/>
        <w:contextualSpacing/>
      </w:pPr>
      <w:r>
        <w:t>Learning mentors will be on the playground to support.</w:t>
      </w:r>
    </w:p>
    <w:p xmlns:wp14="http://schemas.microsoft.com/office/word/2010/wordml" w:rsidR="00462F04" w:rsidP="00462F04" w:rsidRDefault="00462F04" w14:paraId="14B34831" wp14:textId="77777777">
      <w:pPr>
        <w:pStyle w:val="ListParagraph"/>
        <w:numPr>
          <w:ilvl w:val="0"/>
          <w:numId w:val="21"/>
        </w:numPr>
        <w:spacing w:after="0" w:line="240" w:lineRule="auto"/>
        <w:contextualSpacing/>
      </w:pPr>
      <w:r>
        <w:t xml:space="preserve">Children and parents will be made aware of the changes. </w:t>
      </w:r>
    </w:p>
    <w:p xmlns:wp14="http://schemas.microsoft.com/office/word/2010/wordml" w:rsidR="00462F04" w:rsidP="00462F04" w:rsidRDefault="00462F04" w14:paraId="3F5B4A22" wp14:textId="77777777">
      <w:pPr>
        <w:pStyle w:val="ListParagraph"/>
        <w:numPr>
          <w:ilvl w:val="0"/>
          <w:numId w:val="21"/>
        </w:numPr>
        <w:spacing w:after="0" w:line="240" w:lineRule="auto"/>
        <w:contextualSpacing/>
        <w:rPr/>
      </w:pPr>
      <w:r w:rsidR="00462F04">
        <w:rPr/>
        <w:t>Children may need to pass briefly through other areas to get to their areas. This is permitted.</w:t>
      </w:r>
    </w:p>
    <w:p xmlns:wp14="http://schemas.microsoft.com/office/word/2010/wordml" w:rsidRPr="00DA3763" w:rsidR="00E8115C" w:rsidP="00E8115C" w:rsidRDefault="00E8115C" w14:paraId="6200A252" wp14:textId="77777777">
      <w:pPr>
        <w:rPr>
          <w:rFonts w:ascii="Calibri" w:hAnsi="Calibri" w:cs="Arial"/>
        </w:rPr>
      </w:pPr>
      <w:r w:rsidRPr="00DA3763">
        <w:rPr>
          <w:rFonts w:ascii="Calibri" w:hAnsi="Calibri" w:cs="Arial"/>
        </w:rPr>
        <w:t>This policy was adopted by the Governing Body on:                                      Date</w:t>
      </w:r>
    </w:p>
    <w:p xmlns:wp14="http://schemas.microsoft.com/office/word/2010/wordml" w:rsidRPr="00DA3763" w:rsidR="00E8115C" w:rsidP="00E8115C" w:rsidRDefault="00E8115C" w14:paraId="30DCCCAD" wp14:textId="77777777">
      <w:pPr>
        <w:rPr>
          <w:rFonts w:ascii="Calibri" w:hAnsi="Calibri" w:cs="Arial"/>
        </w:rPr>
      </w:pPr>
    </w:p>
    <w:p xmlns:wp14="http://schemas.microsoft.com/office/word/2010/wordml" w:rsidRPr="00DA3763" w:rsidR="00E8115C" w:rsidP="00E8115C" w:rsidRDefault="00E8115C" w14:paraId="232DB488" wp14:textId="77777777">
      <w:pPr>
        <w:rPr>
          <w:rFonts w:ascii="Calibri" w:hAnsi="Calibri" w:cs="Arial"/>
        </w:rPr>
      </w:pPr>
      <w:r w:rsidRPr="00DA3763">
        <w:rPr>
          <w:rFonts w:ascii="Calibri" w:hAnsi="Calibri" w:cs="Arial"/>
        </w:rPr>
        <w:t xml:space="preserve">Signature:         </w:t>
      </w:r>
    </w:p>
    <w:p xmlns:wp14="http://schemas.microsoft.com/office/word/2010/wordml" w:rsidRPr="00DA3763" w:rsidR="00E8115C" w:rsidP="00E8115C" w:rsidRDefault="00E8115C" w14:paraId="36AF6883" wp14:textId="77777777">
      <w:pPr>
        <w:rPr>
          <w:rFonts w:ascii="Calibri" w:hAnsi="Calibri" w:cs="Arial"/>
        </w:rPr>
      </w:pPr>
    </w:p>
    <w:p xmlns:wp14="http://schemas.microsoft.com/office/word/2010/wordml" w:rsidRPr="00DA3763" w:rsidR="00E8115C" w:rsidP="00E8115C" w:rsidRDefault="00E8115C" w14:paraId="595B850F" wp14:textId="77777777">
      <w:pPr>
        <w:rPr>
          <w:rFonts w:ascii="Calibri" w:hAnsi="Calibri" w:cs="Arial"/>
        </w:rPr>
      </w:pPr>
      <w:r w:rsidRPr="00DA3763">
        <w:rPr>
          <w:rFonts w:ascii="Calibri" w:hAnsi="Calibri" w:cs="Arial"/>
        </w:rPr>
        <w:t xml:space="preserve">Review date:                                  </w:t>
      </w:r>
    </w:p>
    <w:p xmlns:wp14="http://schemas.microsoft.com/office/word/2010/wordml" w:rsidRPr="00DA3763" w:rsidR="00E8115C" w:rsidP="00E8115C" w:rsidRDefault="00E8115C" w14:paraId="54C529ED" wp14:textId="77777777">
      <w:pPr>
        <w:rPr>
          <w:rFonts w:ascii="Calibri" w:hAnsi="Calibri" w:cs="Arial"/>
        </w:rPr>
      </w:pPr>
    </w:p>
    <w:p xmlns:wp14="http://schemas.microsoft.com/office/word/2010/wordml" w:rsidRPr="00DA3763" w:rsidR="00E8115C" w:rsidP="00E8115C" w:rsidRDefault="00E8115C" w14:paraId="1C0157D6" wp14:textId="77777777">
      <w:pPr>
        <w:rPr>
          <w:rFonts w:ascii="Calibri" w:hAnsi="Calibri" w:cs="Arial"/>
        </w:rPr>
      </w:pPr>
    </w:p>
    <w:p xmlns:wp14="http://schemas.microsoft.com/office/word/2010/wordml" w:rsidRPr="00DA3763" w:rsidR="00E8115C" w:rsidP="00E8115C" w:rsidRDefault="00E8115C" w14:paraId="3691E7B2" wp14:textId="77777777">
      <w:pPr>
        <w:rPr>
          <w:rFonts w:ascii="Calibri" w:hAnsi="Calibri" w:cs="Arial"/>
        </w:rPr>
      </w:pPr>
    </w:p>
    <w:bookmarkEnd w:id="0"/>
    <w:p xmlns:wp14="http://schemas.microsoft.com/office/word/2010/wordml" w:rsidRPr="00250C4F" w:rsidR="00E8115C" w:rsidP="00D40AB0" w:rsidRDefault="00E8115C" w14:paraId="526770CE" wp14:textId="77777777">
      <w:pPr>
        <w:autoSpaceDE w:val="0"/>
        <w:autoSpaceDN w:val="0"/>
        <w:adjustRightInd w:val="0"/>
        <w:rPr>
          <w:rFonts w:asciiTheme="minorHAnsi" w:hAnsiTheme="minorHAnsi"/>
          <w:color w:val="000000" w:themeColor="text1"/>
        </w:rPr>
      </w:pPr>
    </w:p>
    <w:sectPr w:rsidRPr="00250C4F" w:rsidR="00E8115C" w:rsidSect="00462F04">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LT 65 Medium">
    <w:altName w:val="Trebuchet M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71B"/>
    <w:multiLevelType w:val="hybridMultilevel"/>
    <w:tmpl w:val="17F8D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F77CE"/>
    <w:multiLevelType w:val="hybridMultilevel"/>
    <w:tmpl w:val="DD7468E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3752401"/>
    <w:multiLevelType w:val="hybridMultilevel"/>
    <w:tmpl w:val="5AC6B3AC"/>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E2A70E1"/>
    <w:multiLevelType w:val="hybridMultilevel"/>
    <w:tmpl w:val="8B60580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E3E5ADD"/>
    <w:multiLevelType w:val="hybridMultilevel"/>
    <w:tmpl w:val="19067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1D46BD4"/>
    <w:multiLevelType w:val="hybridMultilevel"/>
    <w:tmpl w:val="0A0E2EDC"/>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35A003F5"/>
    <w:multiLevelType w:val="hybridMultilevel"/>
    <w:tmpl w:val="1A80E580"/>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7683332"/>
    <w:multiLevelType w:val="hybridMultilevel"/>
    <w:tmpl w:val="7D209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7FE1F75"/>
    <w:multiLevelType w:val="hybridMultilevel"/>
    <w:tmpl w:val="F084815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F925286"/>
    <w:multiLevelType w:val="hybridMultilevel"/>
    <w:tmpl w:val="70E2F17E"/>
    <w:lvl w:ilvl="0" w:tplc="08090005">
      <w:start w:val="1"/>
      <w:numFmt w:val="bullet"/>
      <w:lvlText w:val=""/>
      <w:lvlJc w:val="left"/>
      <w:pPr>
        <w:ind w:left="720" w:hanging="360"/>
      </w:pPr>
      <w:rPr>
        <w:rFonts w:hint="default" w:ascii="Wingdings" w:hAnsi="Wingdings"/>
      </w:rPr>
    </w:lvl>
    <w:lvl w:ilvl="1" w:tplc="EE4A0F0C">
      <w:numFmt w:val="bullet"/>
      <w:lvlText w:val=""/>
      <w:lvlJc w:val="left"/>
      <w:pPr>
        <w:ind w:left="1440" w:hanging="360"/>
      </w:pPr>
      <w:rPr>
        <w:rFonts w:hint="default" w:ascii="Calibri" w:hAnsi="Calibri" w:eastAsia="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511840B9"/>
    <w:multiLevelType w:val="hybridMultilevel"/>
    <w:tmpl w:val="65C49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DE6DD4"/>
    <w:multiLevelType w:val="hybridMultilevel"/>
    <w:tmpl w:val="40184CF8"/>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8657411"/>
    <w:multiLevelType w:val="hybridMultilevel"/>
    <w:tmpl w:val="EA80E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914793"/>
    <w:multiLevelType w:val="hybridMultilevel"/>
    <w:tmpl w:val="60BC5F64"/>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5B6B5D32"/>
    <w:multiLevelType w:val="multilevel"/>
    <w:tmpl w:val="FEF0C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CFC078C"/>
    <w:multiLevelType w:val="hybridMultilevel"/>
    <w:tmpl w:val="56766B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262987"/>
    <w:multiLevelType w:val="hybridMultilevel"/>
    <w:tmpl w:val="C1F8E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F66B68"/>
    <w:multiLevelType w:val="hybridMultilevel"/>
    <w:tmpl w:val="9468D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65E4B"/>
    <w:multiLevelType w:val="hybridMultilevel"/>
    <w:tmpl w:val="362222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F9879C4"/>
    <w:multiLevelType w:val="hybridMultilevel"/>
    <w:tmpl w:val="310E5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F528B"/>
    <w:multiLevelType w:val="hybridMultilevel"/>
    <w:tmpl w:val="46768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9"/>
  </w:num>
  <w:num w:numId="3">
    <w:abstractNumId w:val="5"/>
  </w:num>
  <w:num w:numId="4">
    <w:abstractNumId w:val="2"/>
  </w:num>
  <w:num w:numId="5">
    <w:abstractNumId w:val="3"/>
  </w:num>
  <w:num w:numId="6">
    <w:abstractNumId w:val="12"/>
  </w:num>
  <w:num w:numId="7">
    <w:abstractNumId w:val="15"/>
  </w:num>
  <w:num w:numId="8">
    <w:abstractNumId w:val="19"/>
  </w:num>
  <w:num w:numId="9">
    <w:abstractNumId w:val="17"/>
  </w:num>
  <w:num w:numId="10">
    <w:abstractNumId w:val="1"/>
  </w:num>
  <w:num w:numId="11">
    <w:abstractNumId w:val="6"/>
  </w:num>
  <w:num w:numId="12">
    <w:abstractNumId w:val="8"/>
  </w:num>
  <w:num w:numId="13">
    <w:abstractNumId w:val="11"/>
  </w:num>
  <w:num w:numId="14">
    <w:abstractNumId w:val="7"/>
  </w:num>
  <w:num w:numId="15">
    <w:abstractNumId w:val="16"/>
  </w:num>
  <w:num w:numId="16">
    <w:abstractNumId w:val="10"/>
  </w:num>
  <w:num w:numId="17">
    <w:abstractNumId w:val="20"/>
  </w:num>
  <w:num w:numId="18">
    <w:abstractNumId w:val="18"/>
  </w:num>
  <w:num w:numId="19">
    <w:abstractNumId w:val="0"/>
  </w:num>
  <w:num w:numId="20">
    <w:abstractNumId w:val="14"/>
  </w:num>
  <w:num w:numId="2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B0"/>
    <w:rsid w:val="00054218"/>
    <w:rsid w:val="000941C3"/>
    <w:rsid w:val="000B3433"/>
    <w:rsid w:val="00111E1D"/>
    <w:rsid w:val="00125991"/>
    <w:rsid w:val="0020289E"/>
    <w:rsid w:val="00250C4F"/>
    <w:rsid w:val="002636F2"/>
    <w:rsid w:val="00281818"/>
    <w:rsid w:val="002A44DF"/>
    <w:rsid w:val="00363A90"/>
    <w:rsid w:val="00363FC1"/>
    <w:rsid w:val="00427F10"/>
    <w:rsid w:val="004510EB"/>
    <w:rsid w:val="00452B56"/>
    <w:rsid w:val="00462F04"/>
    <w:rsid w:val="0049382A"/>
    <w:rsid w:val="004C4488"/>
    <w:rsid w:val="004D1817"/>
    <w:rsid w:val="004D27BB"/>
    <w:rsid w:val="004D5D44"/>
    <w:rsid w:val="00560D98"/>
    <w:rsid w:val="005A1D69"/>
    <w:rsid w:val="005C0130"/>
    <w:rsid w:val="005F4740"/>
    <w:rsid w:val="006039F2"/>
    <w:rsid w:val="006A1E35"/>
    <w:rsid w:val="00711E75"/>
    <w:rsid w:val="0075042F"/>
    <w:rsid w:val="00755DEB"/>
    <w:rsid w:val="007A2314"/>
    <w:rsid w:val="007C780D"/>
    <w:rsid w:val="0084595A"/>
    <w:rsid w:val="00893CB2"/>
    <w:rsid w:val="008B464D"/>
    <w:rsid w:val="008B765A"/>
    <w:rsid w:val="008C4074"/>
    <w:rsid w:val="008F7230"/>
    <w:rsid w:val="00990111"/>
    <w:rsid w:val="009A4F91"/>
    <w:rsid w:val="009B5690"/>
    <w:rsid w:val="00A879AC"/>
    <w:rsid w:val="00AC5D78"/>
    <w:rsid w:val="00B154BA"/>
    <w:rsid w:val="00B26C4D"/>
    <w:rsid w:val="00B6774D"/>
    <w:rsid w:val="00B91160"/>
    <w:rsid w:val="00BA1BAF"/>
    <w:rsid w:val="00CE7B9A"/>
    <w:rsid w:val="00D1227E"/>
    <w:rsid w:val="00D40AB0"/>
    <w:rsid w:val="00D470DC"/>
    <w:rsid w:val="00E1485E"/>
    <w:rsid w:val="00E57CA1"/>
    <w:rsid w:val="00E70B5A"/>
    <w:rsid w:val="00E77DC9"/>
    <w:rsid w:val="00E8115C"/>
    <w:rsid w:val="00EC136D"/>
    <w:rsid w:val="0392959B"/>
    <w:rsid w:val="04B3AEE4"/>
    <w:rsid w:val="087A735B"/>
    <w:rsid w:val="0D36A864"/>
    <w:rsid w:val="1009BE39"/>
    <w:rsid w:val="13D855E2"/>
    <w:rsid w:val="16F6C160"/>
    <w:rsid w:val="170AF9C9"/>
    <w:rsid w:val="189BC281"/>
    <w:rsid w:val="198E624E"/>
    <w:rsid w:val="1F07C62F"/>
    <w:rsid w:val="20A582AA"/>
    <w:rsid w:val="213B8CBE"/>
    <w:rsid w:val="2193D9B9"/>
    <w:rsid w:val="284A2462"/>
    <w:rsid w:val="2DACB93A"/>
    <w:rsid w:val="3268EE43"/>
    <w:rsid w:val="34702750"/>
    <w:rsid w:val="360BF7B1"/>
    <w:rsid w:val="3668F666"/>
    <w:rsid w:val="399F66D5"/>
    <w:rsid w:val="3FA843C6"/>
    <w:rsid w:val="43B0AA5A"/>
    <w:rsid w:val="4C507497"/>
    <w:rsid w:val="5080F494"/>
    <w:rsid w:val="50A850DD"/>
    <w:rsid w:val="5106F35C"/>
    <w:rsid w:val="51203DF8"/>
    <w:rsid w:val="534B320E"/>
    <w:rsid w:val="53B8CF12"/>
    <w:rsid w:val="54097281"/>
    <w:rsid w:val="5BCD22A1"/>
    <w:rsid w:val="61D146BF"/>
    <w:rsid w:val="63E135FD"/>
    <w:rsid w:val="6FC1153B"/>
    <w:rsid w:val="7131FDAB"/>
    <w:rsid w:val="71D8B3E9"/>
    <w:rsid w:val="732AC87A"/>
    <w:rsid w:val="737CAA67"/>
    <w:rsid w:val="75199A19"/>
    <w:rsid w:val="790D7EF8"/>
    <w:rsid w:val="7D07ADC7"/>
    <w:rsid w:val="7EA5CE08"/>
    <w:rsid w:val="7F96C17B"/>
    <w:rsid w:val="7FF35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802"/>
  <w15:chartTrackingRefBased/>
  <w15:docId w15:val="{EFEAB818-38FD-4AAB-A082-4B0CC3DFFD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40AB0"/>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D40AB0"/>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Heading" w:customStyle="1">
    <w:name w:val="a LCP Heading"/>
    <w:basedOn w:val="Heading1"/>
    <w:autoRedefine/>
    <w:rsid w:val="00D40AB0"/>
    <w:pPr>
      <w:keepLines w:val="0"/>
      <w:widowControl w:val="0"/>
      <w:suppressAutoHyphens/>
      <w:spacing w:before="0"/>
      <w:jc w:val="center"/>
    </w:pPr>
    <w:rPr>
      <w:rFonts w:ascii="Times New Roman" w:hAnsi="Times New Roman" w:eastAsia="Times New Roman" w:cs="Times New Roman"/>
      <w:b/>
      <w:i/>
      <w:noProof/>
      <w:color w:val="000080"/>
      <w:sz w:val="28"/>
      <w:szCs w:val="20"/>
      <w:lang w:eastAsia="en-US"/>
    </w:rPr>
  </w:style>
  <w:style w:type="paragraph" w:styleId="ListParagraph">
    <w:name w:val="List Paragraph"/>
    <w:basedOn w:val="Normal"/>
    <w:uiPriority w:val="34"/>
    <w:qFormat/>
    <w:rsid w:val="00D40AB0"/>
    <w:pPr>
      <w:spacing w:after="200" w:line="276" w:lineRule="auto"/>
      <w:ind w:left="720"/>
    </w:pPr>
    <w:rPr>
      <w:rFonts w:ascii="Calibri" w:hAnsi="Calibri"/>
      <w:sz w:val="22"/>
      <w:szCs w:val="22"/>
      <w:lang w:eastAsia="en-US"/>
    </w:rPr>
  </w:style>
  <w:style w:type="paragraph" w:styleId="NormalWeb">
    <w:name w:val="Normal (Web)"/>
    <w:basedOn w:val="Normal"/>
    <w:uiPriority w:val="99"/>
    <w:unhideWhenUsed/>
    <w:rsid w:val="00D40AB0"/>
    <w:pPr>
      <w:spacing w:before="100" w:beforeAutospacing="1" w:after="100" w:afterAutospacing="1"/>
    </w:pPr>
  </w:style>
  <w:style w:type="character" w:styleId="Hyperlink">
    <w:name w:val="Hyperlink"/>
    <w:rsid w:val="00D40AB0"/>
    <w:rPr>
      <w:color w:val="0563C1"/>
      <w:u w:val="single"/>
    </w:rPr>
  </w:style>
  <w:style w:type="character" w:styleId="Heading1Char" w:customStyle="1">
    <w:name w:val="Heading 1 Char"/>
    <w:basedOn w:val="DefaultParagraphFont"/>
    <w:link w:val="Heading1"/>
    <w:uiPriority w:val="9"/>
    <w:rsid w:val="00D40AB0"/>
    <w:rPr>
      <w:rFonts w:asciiTheme="majorHAnsi" w:hAnsiTheme="majorHAnsi" w:eastAsiaTheme="majorEastAsia" w:cstheme="majorBidi"/>
      <w:color w:val="2E74B5" w:themeColor="accent1" w:themeShade="BF"/>
      <w:sz w:val="32"/>
      <w:szCs w:val="32"/>
      <w:lang w:eastAsia="en-GB"/>
    </w:rPr>
  </w:style>
  <w:style w:type="paragraph" w:styleId="NoSpacing">
    <w:name w:val="No Spacing"/>
    <w:uiPriority w:val="1"/>
    <w:qFormat/>
    <w:rsid w:val="00E8115C"/>
    <w:pPr>
      <w:spacing w:after="0" w:line="240" w:lineRule="auto"/>
    </w:pPr>
    <w:rPr>
      <w:rFonts w:ascii="Calibri" w:hAnsi="Calibri" w:eastAsia="Calibri" w:cs="Times New Roman"/>
    </w:rPr>
  </w:style>
  <w:style w:type="paragraph" w:styleId="Default" w:customStyle="1">
    <w:name w:val="Default"/>
    <w:rsid w:val="00E8115C"/>
    <w:pPr>
      <w:autoSpaceDE w:val="0"/>
      <w:autoSpaceDN w:val="0"/>
      <w:adjustRightInd w:val="0"/>
      <w:spacing w:after="0" w:line="240" w:lineRule="auto"/>
    </w:pPr>
    <w:rPr>
      <w:rFonts w:ascii="HelveticaNeue LT 65 Medium" w:hAnsi="HelveticaNeue LT 65 Medium" w:eastAsia="Calibri" w:cs="HelveticaNeue LT 65 Medium"/>
      <w:color w:val="000000"/>
      <w:sz w:val="24"/>
      <w:szCs w:val="24"/>
      <w:lang w:eastAsia="en-GB"/>
    </w:rPr>
  </w:style>
  <w:style w:type="table" w:styleId="TableGrid">
    <w:name w:val="Table Grid"/>
    <w:basedOn w:val="TableNormal"/>
    <w:uiPriority w:val="39"/>
    <w:rsid w:val="00363F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A44D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A44DF"/>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8428">
      <w:bodyDiv w:val="1"/>
      <w:marLeft w:val="0"/>
      <w:marRight w:val="0"/>
      <w:marTop w:val="0"/>
      <w:marBottom w:val="0"/>
      <w:divBdr>
        <w:top w:val="none" w:sz="0" w:space="0" w:color="auto"/>
        <w:left w:val="none" w:sz="0" w:space="0" w:color="auto"/>
        <w:bottom w:val="none" w:sz="0" w:space="0" w:color="auto"/>
        <w:right w:val="none" w:sz="0" w:space="0" w:color="auto"/>
      </w:divBdr>
    </w:div>
    <w:div w:id="129519180">
      <w:bodyDiv w:val="1"/>
      <w:marLeft w:val="0"/>
      <w:marRight w:val="0"/>
      <w:marTop w:val="0"/>
      <w:marBottom w:val="0"/>
      <w:divBdr>
        <w:top w:val="none" w:sz="0" w:space="0" w:color="auto"/>
        <w:left w:val="none" w:sz="0" w:space="0" w:color="auto"/>
        <w:bottom w:val="none" w:sz="0" w:space="0" w:color="auto"/>
        <w:right w:val="none" w:sz="0" w:space="0" w:color="auto"/>
      </w:divBdr>
    </w:div>
    <w:div w:id="131102839">
      <w:bodyDiv w:val="1"/>
      <w:marLeft w:val="0"/>
      <w:marRight w:val="0"/>
      <w:marTop w:val="0"/>
      <w:marBottom w:val="0"/>
      <w:divBdr>
        <w:top w:val="none" w:sz="0" w:space="0" w:color="auto"/>
        <w:left w:val="none" w:sz="0" w:space="0" w:color="auto"/>
        <w:bottom w:val="none" w:sz="0" w:space="0" w:color="auto"/>
        <w:right w:val="none" w:sz="0" w:space="0" w:color="auto"/>
      </w:divBdr>
    </w:div>
    <w:div w:id="4391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QuickStyle" Target="diagrams/quickStyle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diagramLayout" Target="diagrams/layout1.xml" Id="rId7" /><Relationship Type="http://schemas.openxmlformats.org/officeDocument/2006/relationships/image" Target="media/image3.png"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diagramData" Target="diagrams/data1.xml" Id="rId6" /><Relationship Type="http://schemas.openxmlformats.org/officeDocument/2006/relationships/image" Target="media/image2.png" Id="rId11" /><Relationship Type="http://schemas.openxmlformats.org/officeDocument/2006/relationships/image" Target="media/image1.jpeg" Id="rId5" /><Relationship Type="http://schemas.openxmlformats.org/officeDocument/2006/relationships/customXml" Target="../customXml/item1.xml" Id="rId15" /><Relationship Type="http://schemas.microsoft.com/office/2007/relationships/diagramDrawing" Target="diagrams/drawing1.xml" Id="rId10" /><Relationship Type="http://schemas.openxmlformats.org/officeDocument/2006/relationships/webSettings" Target="webSettings.xml" Id="rId4" /><Relationship Type="http://schemas.openxmlformats.org/officeDocument/2006/relationships/diagramColors" Target="diagrams/colors1.xml" Id="rId9" /><Relationship Type="http://schemas.openxmlformats.org/officeDocument/2006/relationships/theme" Target="theme/theme1.xml" Id="rId14"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F53A3-9E84-4BE8-8A94-D10850423FB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AC789D0-26AD-49D9-A3CF-8B7BA7504770}">
      <dgm:prSet phldrT="[Text]"/>
      <dgm:spPr/>
      <dgm:t>
        <a:bodyPr/>
        <a:lstStyle/>
        <a:p>
          <a:r>
            <a:rPr lang="en-GB"/>
            <a:t>Class Teachers</a:t>
          </a:r>
        </a:p>
      </dgm:t>
    </dgm:pt>
    <dgm:pt modelId="{44C8714E-09CC-4DC6-80A6-801586F359AC}" type="parTrans" cxnId="{6813BB62-3953-4B32-8845-BD8BA9042D95}">
      <dgm:prSet/>
      <dgm:spPr/>
      <dgm:t>
        <a:bodyPr/>
        <a:lstStyle/>
        <a:p>
          <a:endParaRPr lang="en-GB"/>
        </a:p>
      </dgm:t>
    </dgm:pt>
    <dgm:pt modelId="{09B8422C-6657-4559-AF37-D57EA1D3E2B4}" type="sibTrans" cxnId="{6813BB62-3953-4B32-8845-BD8BA9042D95}">
      <dgm:prSet/>
      <dgm:spPr/>
      <dgm:t>
        <a:bodyPr/>
        <a:lstStyle/>
        <a:p>
          <a:endParaRPr lang="en-GB"/>
        </a:p>
      </dgm:t>
    </dgm:pt>
    <dgm:pt modelId="{DE7CF3EF-AD89-49B0-9F5E-229BAF32B681}" type="asst">
      <dgm:prSet phldrT="[Text]"/>
      <dgm:spPr/>
      <dgm:t>
        <a:bodyPr/>
        <a:lstStyle/>
        <a:p>
          <a:r>
            <a:rPr lang="en-GB"/>
            <a:t>Pastoral Team</a:t>
          </a:r>
        </a:p>
      </dgm:t>
    </dgm:pt>
    <dgm:pt modelId="{512EA1DE-F07F-4F41-8E92-1557D95C4FBB}" type="parTrans" cxnId="{ECB219BA-EF50-43C2-9CBD-BBC4E2940BE0}">
      <dgm:prSet/>
      <dgm:spPr/>
      <dgm:t>
        <a:bodyPr/>
        <a:lstStyle/>
        <a:p>
          <a:endParaRPr lang="en-GB"/>
        </a:p>
      </dgm:t>
    </dgm:pt>
    <dgm:pt modelId="{12CC9010-EC09-44ED-817F-4BADE4E933A0}" type="sibTrans" cxnId="{ECB219BA-EF50-43C2-9CBD-BBC4E2940BE0}">
      <dgm:prSet/>
      <dgm:spPr/>
      <dgm:t>
        <a:bodyPr/>
        <a:lstStyle/>
        <a:p>
          <a:endParaRPr lang="en-GB"/>
        </a:p>
      </dgm:t>
    </dgm:pt>
    <dgm:pt modelId="{E529F9B8-6A64-4C4C-92F1-2DA00D4CBB3C}">
      <dgm:prSet phldrT="[Text]"/>
      <dgm:spPr/>
      <dgm:t>
        <a:bodyPr/>
        <a:lstStyle/>
        <a:p>
          <a:r>
            <a:rPr lang="en-GB"/>
            <a:t>Phase Leaders</a:t>
          </a:r>
        </a:p>
      </dgm:t>
    </dgm:pt>
    <dgm:pt modelId="{DF6E3074-6AB4-4EE7-A93E-6C7FA204A86A}" type="parTrans" cxnId="{FD28C019-BE2C-4AFB-BC02-A257CF49CB67}">
      <dgm:prSet/>
      <dgm:spPr/>
      <dgm:t>
        <a:bodyPr/>
        <a:lstStyle/>
        <a:p>
          <a:endParaRPr lang="en-GB"/>
        </a:p>
      </dgm:t>
    </dgm:pt>
    <dgm:pt modelId="{7716052E-3999-484E-AB67-9842712F8B83}" type="sibTrans" cxnId="{FD28C019-BE2C-4AFB-BC02-A257CF49CB67}">
      <dgm:prSet/>
      <dgm:spPr/>
      <dgm:t>
        <a:bodyPr/>
        <a:lstStyle/>
        <a:p>
          <a:endParaRPr lang="en-GB"/>
        </a:p>
      </dgm:t>
    </dgm:pt>
    <dgm:pt modelId="{EF1E5AFA-0CB0-40D7-8DF8-52BC25EB69C4}">
      <dgm:prSet phldrT="[Text]"/>
      <dgm:spPr/>
      <dgm:t>
        <a:bodyPr/>
        <a:lstStyle/>
        <a:p>
          <a:r>
            <a:rPr lang="en-GB"/>
            <a:t>DSL</a:t>
          </a:r>
        </a:p>
      </dgm:t>
    </dgm:pt>
    <dgm:pt modelId="{55BE855A-3B28-4F74-8373-F29AD15B1588}" type="parTrans" cxnId="{1DAE6D0F-8608-41DF-8B73-FAF331CB83A6}">
      <dgm:prSet/>
      <dgm:spPr/>
      <dgm:t>
        <a:bodyPr/>
        <a:lstStyle/>
        <a:p>
          <a:endParaRPr lang="en-GB"/>
        </a:p>
      </dgm:t>
    </dgm:pt>
    <dgm:pt modelId="{0E692618-FD5F-4625-9953-D5507807A412}" type="sibTrans" cxnId="{1DAE6D0F-8608-41DF-8B73-FAF331CB83A6}">
      <dgm:prSet/>
      <dgm:spPr/>
      <dgm:t>
        <a:bodyPr/>
        <a:lstStyle/>
        <a:p>
          <a:endParaRPr lang="en-GB"/>
        </a:p>
      </dgm:t>
    </dgm:pt>
    <dgm:pt modelId="{D94EDBD0-D993-482F-AA4D-CCF61620B73E}">
      <dgm:prSet phldrT="[Text]"/>
      <dgm:spPr/>
      <dgm:t>
        <a:bodyPr/>
        <a:lstStyle/>
        <a:p>
          <a:r>
            <a:rPr lang="en-GB"/>
            <a:t>SLT</a:t>
          </a:r>
        </a:p>
      </dgm:t>
    </dgm:pt>
    <dgm:pt modelId="{40E17D2B-7483-4A00-ADEC-E1CE32A244DE}" type="parTrans" cxnId="{FF716E5E-980A-4818-AB5C-C318D8D26D9A}">
      <dgm:prSet/>
      <dgm:spPr/>
      <dgm:t>
        <a:bodyPr/>
        <a:lstStyle/>
        <a:p>
          <a:endParaRPr lang="en-GB"/>
        </a:p>
      </dgm:t>
    </dgm:pt>
    <dgm:pt modelId="{BB151B5A-8668-46CE-95A2-B2F3AC116EC2}" type="sibTrans" cxnId="{FF716E5E-980A-4818-AB5C-C318D8D26D9A}">
      <dgm:prSet/>
      <dgm:spPr/>
      <dgm:t>
        <a:bodyPr/>
        <a:lstStyle/>
        <a:p>
          <a:endParaRPr lang="en-GB"/>
        </a:p>
      </dgm:t>
    </dgm:pt>
    <dgm:pt modelId="{5E847009-C6F3-4526-8753-36575C11F3FD}" type="pres">
      <dgm:prSet presAssocID="{F5CF53A3-9E84-4BE8-8A94-D10850423FB3}" presName="hierChild1" presStyleCnt="0">
        <dgm:presLayoutVars>
          <dgm:orgChart val="1"/>
          <dgm:chPref val="1"/>
          <dgm:dir/>
          <dgm:animOne val="branch"/>
          <dgm:animLvl val="lvl"/>
          <dgm:resizeHandles/>
        </dgm:presLayoutVars>
      </dgm:prSet>
      <dgm:spPr/>
    </dgm:pt>
    <dgm:pt modelId="{6BAD0616-6BCD-4C7F-9F9E-7C5805CD9F21}" type="pres">
      <dgm:prSet presAssocID="{FAC789D0-26AD-49D9-A3CF-8B7BA7504770}" presName="hierRoot1" presStyleCnt="0">
        <dgm:presLayoutVars>
          <dgm:hierBranch val="init"/>
        </dgm:presLayoutVars>
      </dgm:prSet>
      <dgm:spPr/>
    </dgm:pt>
    <dgm:pt modelId="{6AE35EE7-774F-4820-B3B6-28CBADA58EEC}" type="pres">
      <dgm:prSet presAssocID="{FAC789D0-26AD-49D9-A3CF-8B7BA7504770}" presName="rootComposite1" presStyleCnt="0"/>
      <dgm:spPr/>
    </dgm:pt>
    <dgm:pt modelId="{6703DE9D-3414-4C0A-B7A2-84F4AC01602B}" type="pres">
      <dgm:prSet presAssocID="{FAC789D0-26AD-49D9-A3CF-8B7BA7504770}" presName="rootText1" presStyleLbl="node0" presStyleIdx="0" presStyleCnt="1">
        <dgm:presLayoutVars>
          <dgm:chPref val="3"/>
        </dgm:presLayoutVars>
      </dgm:prSet>
      <dgm:spPr/>
    </dgm:pt>
    <dgm:pt modelId="{0EFF452F-48C2-4F4C-8EA0-29D8D23768A4}" type="pres">
      <dgm:prSet presAssocID="{FAC789D0-26AD-49D9-A3CF-8B7BA7504770}" presName="rootConnector1" presStyleLbl="node1" presStyleIdx="0" presStyleCnt="0"/>
      <dgm:spPr/>
    </dgm:pt>
    <dgm:pt modelId="{264A15A3-08C2-444E-A625-74088FEE25B0}" type="pres">
      <dgm:prSet presAssocID="{FAC789D0-26AD-49D9-A3CF-8B7BA7504770}" presName="hierChild2" presStyleCnt="0"/>
      <dgm:spPr/>
    </dgm:pt>
    <dgm:pt modelId="{226901BE-A9D8-462E-B659-E517A16DE017}" type="pres">
      <dgm:prSet presAssocID="{DF6E3074-6AB4-4EE7-A93E-6C7FA204A86A}" presName="Name37" presStyleLbl="parChTrans1D2" presStyleIdx="0" presStyleCnt="2"/>
      <dgm:spPr/>
    </dgm:pt>
    <dgm:pt modelId="{14933724-9CA8-4B61-8CA6-03396A0AA20D}" type="pres">
      <dgm:prSet presAssocID="{E529F9B8-6A64-4C4C-92F1-2DA00D4CBB3C}" presName="hierRoot2" presStyleCnt="0">
        <dgm:presLayoutVars>
          <dgm:hierBranch val="init"/>
        </dgm:presLayoutVars>
      </dgm:prSet>
      <dgm:spPr/>
    </dgm:pt>
    <dgm:pt modelId="{E82C07B2-9206-427E-AC33-B61CA9961CA8}" type="pres">
      <dgm:prSet presAssocID="{E529F9B8-6A64-4C4C-92F1-2DA00D4CBB3C}" presName="rootComposite" presStyleCnt="0"/>
      <dgm:spPr/>
    </dgm:pt>
    <dgm:pt modelId="{BDE57E80-1E8B-49BF-9EB9-BEE58AADAE37}" type="pres">
      <dgm:prSet presAssocID="{E529F9B8-6A64-4C4C-92F1-2DA00D4CBB3C}" presName="rootText" presStyleLbl="node2" presStyleIdx="0" presStyleCnt="1">
        <dgm:presLayoutVars>
          <dgm:chPref val="3"/>
        </dgm:presLayoutVars>
      </dgm:prSet>
      <dgm:spPr/>
    </dgm:pt>
    <dgm:pt modelId="{FEE4842C-CE3E-41A9-9195-44696773BA4C}" type="pres">
      <dgm:prSet presAssocID="{E529F9B8-6A64-4C4C-92F1-2DA00D4CBB3C}" presName="rootConnector" presStyleLbl="node2" presStyleIdx="0" presStyleCnt="1"/>
      <dgm:spPr/>
    </dgm:pt>
    <dgm:pt modelId="{0583A3AC-052C-43E5-8638-558F1A3CC694}" type="pres">
      <dgm:prSet presAssocID="{E529F9B8-6A64-4C4C-92F1-2DA00D4CBB3C}" presName="hierChild4" presStyleCnt="0"/>
      <dgm:spPr/>
    </dgm:pt>
    <dgm:pt modelId="{B1F9DFCE-6E2B-4679-9F5E-5145AB4C15F0}" type="pres">
      <dgm:prSet presAssocID="{40E17D2B-7483-4A00-ADEC-E1CE32A244DE}" presName="Name37" presStyleLbl="parChTrans1D3" presStyleIdx="0" presStyleCnt="2"/>
      <dgm:spPr/>
    </dgm:pt>
    <dgm:pt modelId="{83B470E6-57E1-4091-A1C8-B896705FEB29}" type="pres">
      <dgm:prSet presAssocID="{D94EDBD0-D993-482F-AA4D-CCF61620B73E}" presName="hierRoot2" presStyleCnt="0">
        <dgm:presLayoutVars>
          <dgm:hierBranch val="init"/>
        </dgm:presLayoutVars>
      </dgm:prSet>
      <dgm:spPr/>
    </dgm:pt>
    <dgm:pt modelId="{01FE7460-699F-4F1A-89A0-C4115083E663}" type="pres">
      <dgm:prSet presAssocID="{D94EDBD0-D993-482F-AA4D-CCF61620B73E}" presName="rootComposite" presStyleCnt="0"/>
      <dgm:spPr/>
    </dgm:pt>
    <dgm:pt modelId="{369E31DD-5E84-41A2-AB6E-4FF6D6E5265C}" type="pres">
      <dgm:prSet presAssocID="{D94EDBD0-D993-482F-AA4D-CCF61620B73E}" presName="rootText" presStyleLbl="node3" presStyleIdx="0" presStyleCnt="2">
        <dgm:presLayoutVars>
          <dgm:chPref val="3"/>
        </dgm:presLayoutVars>
      </dgm:prSet>
      <dgm:spPr/>
    </dgm:pt>
    <dgm:pt modelId="{842AC2BE-8491-4DE5-BAF4-20E25DC3F44C}" type="pres">
      <dgm:prSet presAssocID="{D94EDBD0-D993-482F-AA4D-CCF61620B73E}" presName="rootConnector" presStyleLbl="node3" presStyleIdx="0" presStyleCnt="2"/>
      <dgm:spPr/>
    </dgm:pt>
    <dgm:pt modelId="{A4371924-4357-4836-9B6F-D5EE01894C87}" type="pres">
      <dgm:prSet presAssocID="{D94EDBD0-D993-482F-AA4D-CCF61620B73E}" presName="hierChild4" presStyleCnt="0"/>
      <dgm:spPr/>
    </dgm:pt>
    <dgm:pt modelId="{1DF6216B-F2B9-4DCF-9559-D538E135B318}" type="pres">
      <dgm:prSet presAssocID="{D94EDBD0-D993-482F-AA4D-CCF61620B73E}" presName="hierChild5" presStyleCnt="0"/>
      <dgm:spPr/>
    </dgm:pt>
    <dgm:pt modelId="{70F41A2C-E9F2-4E06-838E-5D584EABAC39}" type="pres">
      <dgm:prSet presAssocID="{55BE855A-3B28-4F74-8373-F29AD15B1588}" presName="Name37" presStyleLbl="parChTrans1D3" presStyleIdx="1" presStyleCnt="2"/>
      <dgm:spPr/>
    </dgm:pt>
    <dgm:pt modelId="{5E5C94DD-922C-4913-A37D-B96457C90015}" type="pres">
      <dgm:prSet presAssocID="{EF1E5AFA-0CB0-40D7-8DF8-52BC25EB69C4}" presName="hierRoot2" presStyleCnt="0">
        <dgm:presLayoutVars>
          <dgm:hierBranch val="init"/>
        </dgm:presLayoutVars>
      </dgm:prSet>
      <dgm:spPr/>
    </dgm:pt>
    <dgm:pt modelId="{3FF0E87A-50BE-4342-BF74-FDEFC77BF275}" type="pres">
      <dgm:prSet presAssocID="{EF1E5AFA-0CB0-40D7-8DF8-52BC25EB69C4}" presName="rootComposite" presStyleCnt="0"/>
      <dgm:spPr/>
    </dgm:pt>
    <dgm:pt modelId="{0F02F248-5B48-4817-80B5-B335BD7C1C7D}" type="pres">
      <dgm:prSet presAssocID="{EF1E5AFA-0CB0-40D7-8DF8-52BC25EB69C4}" presName="rootText" presStyleLbl="node3" presStyleIdx="1" presStyleCnt="2">
        <dgm:presLayoutVars>
          <dgm:chPref val="3"/>
        </dgm:presLayoutVars>
      </dgm:prSet>
      <dgm:spPr/>
    </dgm:pt>
    <dgm:pt modelId="{1FC088F2-0D87-4B00-B590-D4F44F74D96D}" type="pres">
      <dgm:prSet presAssocID="{EF1E5AFA-0CB0-40D7-8DF8-52BC25EB69C4}" presName="rootConnector" presStyleLbl="node3" presStyleIdx="1" presStyleCnt="2"/>
      <dgm:spPr/>
    </dgm:pt>
    <dgm:pt modelId="{43A608A6-4AAF-4DFA-A7CF-CF83DF358B3D}" type="pres">
      <dgm:prSet presAssocID="{EF1E5AFA-0CB0-40D7-8DF8-52BC25EB69C4}" presName="hierChild4" presStyleCnt="0"/>
      <dgm:spPr/>
    </dgm:pt>
    <dgm:pt modelId="{B10D44B9-DE14-489C-8F05-DA55E058239B}" type="pres">
      <dgm:prSet presAssocID="{EF1E5AFA-0CB0-40D7-8DF8-52BC25EB69C4}" presName="hierChild5" presStyleCnt="0"/>
      <dgm:spPr/>
    </dgm:pt>
    <dgm:pt modelId="{5BC8BF3B-A0A9-4CB7-BCA2-120FB83B1631}" type="pres">
      <dgm:prSet presAssocID="{E529F9B8-6A64-4C4C-92F1-2DA00D4CBB3C}" presName="hierChild5" presStyleCnt="0"/>
      <dgm:spPr/>
    </dgm:pt>
    <dgm:pt modelId="{A06F752D-4DE3-4CA6-A770-830BD23A7D1E}" type="pres">
      <dgm:prSet presAssocID="{FAC789D0-26AD-49D9-A3CF-8B7BA7504770}" presName="hierChild3" presStyleCnt="0"/>
      <dgm:spPr/>
    </dgm:pt>
    <dgm:pt modelId="{3275DF6A-C431-4029-81EB-C63A67D4D147}" type="pres">
      <dgm:prSet presAssocID="{512EA1DE-F07F-4F41-8E92-1557D95C4FBB}" presName="Name111" presStyleLbl="parChTrans1D2" presStyleIdx="1" presStyleCnt="2"/>
      <dgm:spPr/>
    </dgm:pt>
    <dgm:pt modelId="{7DDDD991-C2E4-4FDD-AB8E-3F4A2E18CBB1}" type="pres">
      <dgm:prSet presAssocID="{DE7CF3EF-AD89-49B0-9F5E-229BAF32B681}" presName="hierRoot3" presStyleCnt="0">
        <dgm:presLayoutVars>
          <dgm:hierBranch val="init"/>
        </dgm:presLayoutVars>
      </dgm:prSet>
      <dgm:spPr/>
    </dgm:pt>
    <dgm:pt modelId="{B6D3D399-1944-42BB-9AA6-A04736A22EE9}" type="pres">
      <dgm:prSet presAssocID="{DE7CF3EF-AD89-49B0-9F5E-229BAF32B681}" presName="rootComposite3" presStyleCnt="0"/>
      <dgm:spPr/>
    </dgm:pt>
    <dgm:pt modelId="{B45AFD26-6DBC-4600-A9C0-5AAA8489DBCB}" type="pres">
      <dgm:prSet presAssocID="{DE7CF3EF-AD89-49B0-9F5E-229BAF32B681}" presName="rootText3" presStyleLbl="asst1" presStyleIdx="0" presStyleCnt="1">
        <dgm:presLayoutVars>
          <dgm:chPref val="3"/>
        </dgm:presLayoutVars>
      </dgm:prSet>
      <dgm:spPr/>
    </dgm:pt>
    <dgm:pt modelId="{3464B283-E48D-4A37-861D-793DA1BAFF57}" type="pres">
      <dgm:prSet presAssocID="{DE7CF3EF-AD89-49B0-9F5E-229BAF32B681}" presName="rootConnector3" presStyleLbl="asst1" presStyleIdx="0" presStyleCnt="1"/>
      <dgm:spPr/>
    </dgm:pt>
    <dgm:pt modelId="{10D61B84-F901-4E63-AE81-CEDB23EE5F61}" type="pres">
      <dgm:prSet presAssocID="{DE7CF3EF-AD89-49B0-9F5E-229BAF32B681}" presName="hierChild6" presStyleCnt="0"/>
      <dgm:spPr/>
    </dgm:pt>
    <dgm:pt modelId="{BDE1EAF5-57A9-416E-8C9F-3886FBE2BF00}" type="pres">
      <dgm:prSet presAssocID="{DE7CF3EF-AD89-49B0-9F5E-229BAF32B681}" presName="hierChild7" presStyleCnt="0"/>
      <dgm:spPr/>
    </dgm:pt>
  </dgm:ptLst>
  <dgm:cxnLst>
    <dgm:cxn modelId="{E99EC005-C612-4EF1-8DCD-5F74DF6D9A3F}" type="presOf" srcId="{55BE855A-3B28-4F74-8373-F29AD15B1588}" destId="{70F41A2C-E9F2-4E06-838E-5D584EABAC39}" srcOrd="0" destOrd="0" presId="urn:microsoft.com/office/officeart/2005/8/layout/orgChart1"/>
    <dgm:cxn modelId="{1DAE6D0F-8608-41DF-8B73-FAF331CB83A6}" srcId="{E529F9B8-6A64-4C4C-92F1-2DA00D4CBB3C}" destId="{EF1E5AFA-0CB0-40D7-8DF8-52BC25EB69C4}" srcOrd="1" destOrd="0" parTransId="{55BE855A-3B28-4F74-8373-F29AD15B1588}" sibTransId="{0E692618-FD5F-4625-9953-D5507807A412}"/>
    <dgm:cxn modelId="{FD28C019-BE2C-4AFB-BC02-A257CF49CB67}" srcId="{FAC789D0-26AD-49D9-A3CF-8B7BA7504770}" destId="{E529F9B8-6A64-4C4C-92F1-2DA00D4CBB3C}" srcOrd="1" destOrd="0" parTransId="{DF6E3074-6AB4-4EE7-A93E-6C7FA204A86A}" sibTransId="{7716052E-3999-484E-AB67-9842712F8B83}"/>
    <dgm:cxn modelId="{42A6A82A-50E9-44DB-A1F7-8635A5795CE8}" type="presOf" srcId="{D94EDBD0-D993-482F-AA4D-CCF61620B73E}" destId="{842AC2BE-8491-4DE5-BAF4-20E25DC3F44C}" srcOrd="1" destOrd="0" presId="urn:microsoft.com/office/officeart/2005/8/layout/orgChart1"/>
    <dgm:cxn modelId="{4BC14D3B-9115-4261-8702-F33567D6EA69}" type="presOf" srcId="{E529F9B8-6A64-4C4C-92F1-2DA00D4CBB3C}" destId="{FEE4842C-CE3E-41A9-9195-44696773BA4C}" srcOrd="1" destOrd="0" presId="urn:microsoft.com/office/officeart/2005/8/layout/orgChart1"/>
    <dgm:cxn modelId="{FF716E5E-980A-4818-AB5C-C318D8D26D9A}" srcId="{E529F9B8-6A64-4C4C-92F1-2DA00D4CBB3C}" destId="{D94EDBD0-D993-482F-AA4D-CCF61620B73E}" srcOrd="0" destOrd="0" parTransId="{40E17D2B-7483-4A00-ADEC-E1CE32A244DE}" sibTransId="{BB151B5A-8668-46CE-95A2-B2F3AC116EC2}"/>
    <dgm:cxn modelId="{6813BB62-3953-4B32-8845-BD8BA9042D95}" srcId="{F5CF53A3-9E84-4BE8-8A94-D10850423FB3}" destId="{FAC789D0-26AD-49D9-A3CF-8B7BA7504770}" srcOrd="0" destOrd="0" parTransId="{44C8714E-09CC-4DC6-80A6-801586F359AC}" sibTransId="{09B8422C-6657-4559-AF37-D57EA1D3E2B4}"/>
    <dgm:cxn modelId="{D21C3E66-3B5F-46EE-A91E-FEF00B0D5535}" type="presOf" srcId="{FAC789D0-26AD-49D9-A3CF-8B7BA7504770}" destId="{0EFF452F-48C2-4F4C-8EA0-29D8D23768A4}" srcOrd="1" destOrd="0" presId="urn:microsoft.com/office/officeart/2005/8/layout/orgChart1"/>
    <dgm:cxn modelId="{F6566369-0000-4A2D-8D03-86110BBEA00C}" type="presOf" srcId="{EF1E5AFA-0CB0-40D7-8DF8-52BC25EB69C4}" destId="{0F02F248-5B48-4817-80B5-B335BD7C1C7D}" srcOrd="0" destOrd="0" presId="urn:microsoft.com/office/officeart/2005/8/layout/orgChart1"/>
    <dgm:cxn modelId="{E912B06F-D388-4A26-93BF-B00D72722BFE}" type="presOf" srcId="{512EA1DE-F07F-4F41-8E92-1557D95C4FBB}" destId="{3275DF6A-C431-4029-81EB-C63A67D4D147}" srcOrd="0" destOrd="0" presId="urn:microsoft.com/office/officeart/2005/8/layout/orgChart1"/>
    <dgm:cxn modelId="{FDAF8194-9ED5-4AD2-915C-E311727E60A1}" type="presOf" srcId="{DE7CF3EF-AD89-49B0-9F5E-229BAF32B681}" destId="{3464B283-E48D-4A37-861D-793DA1BAFF57}" srcOrd="1" destOrd="0" presId="urn:microsoft.com/office/officeart/2005/8/layout/orgChart1"/>
    <dgm:cxn modelId="{6DA450AD-1F1B-48EF-A8BE-A4B9ADC2F75F}" type="presOf" srcId="{DE7CF3EF-AD89-49B0-9F5E-229BAF32B681}" destId="{B45AFD26-6DBC-4600-A9C0-5AAA8489DBCB}" srcOrd="0" destOrd="0" presId="urn:microsoft.com/office/officeart/2005/8/layout/orgChart1"/>
    <dgm:cxn modelId="{06A5F2B0-1B59-46F6-BCF7-51017356F5BE}" type="presOf" srcId="{D94EDBD0-D993-482F-AA4D-CCF61620B73E}" destId="{369E31DD-5E84-41A2-AB6E-4FF6D6E5265C}" srcOrd="0" destOrd="0" presId="urn:microsoft.com/office/officeart/2005/8/layout/orgChart1"/>
    <dgm:cxn modelId="{ECB219BA-EF50-43C2-9CBD-BBC4E2940BE0}" srcId="{FAC789D0-26AD-49D9-A3CF-8B7BA7504770}" destId="{DE7CF3EF-AD89-49B0-9F5E-229BAF32B681}" srcOrd="0" destOrd="0" parTransId="{512EA1DE-F07F-4F41-8E92-1557D95C4FBB}" sibTransId="{12CC9010-EC09-44ED-817F-4BADE4E933A0}"/>
    <dgm:cxn modelId="{499E35C4-349F-4CAE-AF4D-6FFDECD9B265}" type="presOf" srcId="{F5CF53A3-9E84-4BE8-8A94-D10850423FB3}" destId="{5E847009-C6F3-4526-8753-36575C11F3FD}" srcOrd="0" destOrd="0" presId="urn:microsoft.com/office/officeart/2005/8/layout/orgChart1"/>
    <dgm:cxn modelId="{2306AFCB-357F-49B9-9AD9-D83FF8F31807}" type="presOf" srcId="{40E17D2B-7483-4A00-ADEC-E1CE32A244DE}" destId="{B1F9DFCE-6E2B-4679-9F5E-5145AB4C15F0}" srcOrd="0" destOrd="0" presId="urn:microsoft.com/office/officeart/2005/8/layout/orgChart1"/>
    <dgm:cxn modelId="{497942DF-E8C3-415A-BA69-DE1708331A03}" type="presOf" srcId="{FAC789D0-26AD-49D9-A3CF-8B7BA7504770}" destId="{6703DE9D-3414-4C0A-B7A2-84F4AC01602B}" srcOrd="0" destOrd="0" presId="urn:microsoft.com/office/officeart/2005/8/layout/orgChart1"/>
    <dgm:cxn modelId="{881767DF-FB18-4B96-8FF3-DD3FD750C0B2}" type="presOf" srcId="{E529F9B8-6A64-4C4C-92F1-2DA00D4CBB3C}" destId="{BDE57E80-1E8B-49BF-9EB9-BEE58AADAE37}" srcOrd="0" destOrd="0" presId="urn:microsoft.com/office/officeart/2005/8/layout/orgChart1"/>
    <dgm:cxn modelId="{F6D70FF1-77AF-48CE-8D8A-5153A2371846}" type="presOf" srcId="{EF1E5AFA-0CB0-40D7-8DF8-52BC25EB69C4}" destId="{1FC088F2-0D87-4B00-B590-D4F44F74D96D}" srcOrd="1" destOrd="0" presId="urn:microsoft.com/office/officeart/2005/8/layout/orgChart1"/>
    <dgm:cxn modelId="{C6AF96FA-0E0B-4062-A75C-5BF751BD95F0}" type="presOf" srcId="{DF6E3074-6AB4-4EE7-A93E-6C7FA204A86A}" destId="{226901BE-A9D8-462E-B659-E517A16DE017}" srcOrd="0" destOrd="0" presId="urn:microsoft.com/office/officeart/2005/8/layout/orgChart1"/>
    <dgm:cxn modelId="{E14FC592-FDC8-4C9E-8757-5161D8B5213E}" type="presParOf" srcId="{5E847009-C6F3-4526-8753-36575C11F3FD}" destId="{6BAD0616-6BCD-4C7F-9F9E-7C5805CD9F21}" srcOrd="0" destOrd="0" presId="urn:microsoft.com/office/officeart/2005/8/layout/orgChart1"/>
    <dgm:cxn modelId="{042A898C-99E7-4D32-B437-A255339C94AB}" type="presParOf" srcId="{6BAD0616-6BCD-4C7F-9F9E-7C5805CD9F21}" destId="{6AE35EE7-774F-4820-B3B6-28CBADA58EEC}" srcOrd="0" destOrd="0" presId="urn:microsoft.com/office/officeart/2005/8/layout/orgChart1"/>
    <dgm:cxn modelId="{674C33D1-EDF6-4E25-B11C-508FE337CFA1}" type="presParOf" srcId="{6AE35EE7-774F-4820-B3B6-28CBADA58EEC}" destId="{6703DE9D-3414-4C0A-B7A2-84F4AC01602B}" srcOrd="0" destOrd="0" presId="urn:microsoft.com/office/officeart/2005/8/layout/orgChart1"/>
    <dgm:cxn modelId="{C92D6E4F-F56C-48C0-B3C0-C041E122C5A1}" type="presParOf" srcId="{6AE35EE7-774F-4820-B3B6-28CBADA58EEC}" destId="{0EFF452F-48C2-4F4C-8EA0-29D8D23768A4}" srcOrd="1" destOrd="0" presId="urn:microsoft.com/office/officeart/2005/8/layout/orgChart1"/>
    <dgm:cxn modelId="{1D08EE98-CD63-42FD-8DDF-35AA8724B3EA}" type="presParOf" srcId="{6BAD0616-6BCD-4C7F-9F9E-7C5805CD9F21}" destId="{264A15A3-08C2-444E-A625-74088FEE25B0}" srcOrd="1" destOrd="0" presId="urn:microsoft.com/office/officeart/2005/8/layout/orgChart1"/>
    <dgm:cxn modelId="{0D6146E0-378E-4E50-B2F8-B4E73B983AF0}" type="presParOf" srcId="{264A15A3-08C2-444E-A625-74088FEE25B0}" destId="{226901BE-A9D8-462E-B659-E517A16DE017}" srcOrd="0" destOrd="0" presId="urn:microsoft.com/office/officeart/2005/8/layout/orgChart1"/>
    <dgm:cxn modelId="{C6D1EA12-C49F-4ABB-A3B0-683BAAA0588B}" type="presParOf" srcId="{264A15A3-08C2-444E-A625-74088FEE25B0}" destId="{14933724-9CA8-4B61-8CA6-03396A0AA20D}" srcOrd="1" destOrd="0" presId="urn:microsoft.com/office/officeart/2005/8/layout/orgChart1"/>
    <dgm:cxn modelId="{4C614CFF-A240-45C7-A370-B6939E3EE71A}" type="presParOf" srcId="{14933724-9CA8-4B61-8CA6-03396A0AA20D}" destId="{E82C07B2-9206-427E-AC33-B61CA9961CA8}" srcOrd="0" destOrd="0" presId="urn:microsoft.com/office/officeart/2005/8/layout/orgChart1"/>
    <dgm:cxn modelId="{A07372B1-7E03-412B-921B-5903BA99CE8A}" type="presParOf" srcId="{E82C07B2-9206-427E-AC33-B61CA9961CA8}" destId="{BDE57E80-1E8B-49BF-9EB9-BEE58AADAE37}" srcOrd="0" destOrd="0" presId="urn:microsoft.com/office/officeart/2005/8/layout/orgChart1"/>
    <dgm:cxn modelId="{49C616DD-155C-4881-9C74-83431E2694B2}" type="presParOf" srcId="{E82C07B2-9206-427E-AC33-B61CA9961CA8}" destId="{FEE4842C-CE3E-41A9-9195-44696773BA4C}" srcOrd="1" destOrd="0" presId="urn:microsoft.com/office/officeart/2005/8/layout/orgChart1"/>
    <dgm:cxn modelId="{C12CD583-2689-4C1C-87E7-172C89457182}" type="presParOf" srcId="{14933724-9CA8-4B61-8CA6-03396A0AA20D}" destId="{0583A3AC-052C-43E5-8638-558F1A3CC694}" srcOrd="1" destOrd="0" presId="urn:microsoft.com/office/officeart/2005/8/layout/orgChart1"/>
    <dgm:cxn modelId="{49168F30-7D68-4514-851C-066051AC6132}" type="presParOf" srcId="{0583A3AC-052C-43E5-8638-558F1A3CC694}" destId="{B1F9DFCE-6E2B-4679-9F5E-5145AB4C15F0}" srcOrd="0" destOrd="0" presId="urn:microsoft.com/office/officeart/2005/8/layout/orgChart1"/>
    <dgm:cxn modelId="{8CBD84D8-0981-4001-955C-22A4CA788511}" type="presParOf" srcId="{0583A3AC-052C-43E5-8638-558F1A3CC694}" destId="{83B470E6-57E1-4091-A1C8-B896705FEB29}" srcOrd="1" destOrd="0" presId="urn:microsoft.com/office/officeart/2005/8/layout/orgChart1"/>
    <dgm:cxn modelId="{40E04084-6A47-43A6-92E4-4D194E110654}" type="presParOf" srcId="{83B470E6-57E1-4091-A1C8-B896705FEB29}" destId="{01FE7460-699F-4F1A-89A0-C4115083E663}" srcOrd="0" destOrd="0" presId="urn:microsoft.com/office/officeart/2005/8/layout/orgChart1"/>
    <dgm:cxn modelId="{817F154B-AA7F-456B-8FF0-FFB004CD727B}" type="presParOf" srcId="{01FE7460-699F-4F1A-89A0-C4115083E663}" destId="{369E31DD-5E84-41A2-AB6E-4FF6D6E5265C}" srcOrd="0" destOrd="0" presId="urn:microsoft.com/office/officeart/2005/8/layout/orgChart1"/>
    <dgm:cxn modelId="{CDD800FD-B5C5-45F1-AED8-CA2DAB2B8ED7}" type="presParOf" srcId="{01FE7460-699F-4F1A-89A0-C4115083E663}" destId="{842AC2BE-8491-4DE5-BAF4-20E25DC3F44C}" srcOrd="1" destOrd="0" presId="urn:microsoft.com/office/officeart/2005/8/layout/orgChart1"/>
    <dgm:cxn modelId="{4DB38E39-4EB9-4C6F-8431-14B3B71CCD65}" type="presParOf" srcId="{83B470E6-57E1-4091-A1C8-B896705FEB29}" destId="{A4371924-4357-4836-9B6F-D5EE01894C87}" srcOrd="1" destOrd="0" presId="urn:microsoft.com/office/officeart/2005/8/layout/orgChart1"/>
    <dgm:cxn modelId="{F762B151-34D5-4F61-85F8-1AB7C57131CA}" type="presParOf" srcId="{83B470E6-57E1-4091-A1C8-B896705FEB29}" destId="{1DF6216B-F2B9-4DCF-9559-D538E135B318}" srcOrd="2" destOrd="0" presId="urn:microsoft.com/office/officeart/2005/8/layout/orgChart1"/>
    <dgm:cxn modelId="{AE8F7386-3BFD-4BE4-92D3-E29B24DB64CA}" type="presParOf" srcId="{0583A3AC-052C-43E5-8638-558F1A3CC694}" destId="{70F41A2C-E9F2-4E06-838E-5D584EABAC39}" srcOrd="2" destOrd="0" presId="urn:microsoft.com/office/officeart/2005/8/layout/orgChart1"/>
    <dgm:cxn modelId="{FB7683EC-8BF0-4813-96E2-AF90A7444C63}" type="presParOf" srcId="{0583A3AC-052C-43E5-8638-558F1A3CC694}" destId="{5E5C94DD-922C-4913-A37D-B96457C90015}" srcOrd="3" destOrd="0" presId="urn:microsoft.com/office/officeart/2005/8/layout/orgChart1"/>
    <dgm:cxn modelId="{9E09F0AD-FD11-49AA-98C1-FF8EB53A7FCE}" type="presParOf" srcId="{5E5C94DD-922C-4913-A37D-B96457C90015}" destId="{3FF0E87A-50BE-4342-BF74-FDEFC77BF275}" srcOrd="0" destOrd="0" presId="urn:microsoft.com/office/officeart/2005/8/layout/orgChart1"/>
    <dgm:cxn modelId="{3D86B6AE-4429-41E0-BFF8-2DD52185C6A1}" type="presParOf" srcId="{3FF0E87A-50BE-4342-BF74-FDEFC77BF275}" destId="{0F02F248-5B48-4817-80B5-B335BD7C1C7D}" srcOrd="0" destOrd="0" presId="urn:microsoft.com/office/officeart/2005/8/layout/orgChart1"/>
    <dgm:cxn modelId="{6F9959E1-39EC-4896-8C2E-A32779058B86}" type="presParOf" srcId="{3FF0E87A-50BE-4342-BF74-FDEFC77BF275}" destId="{1FC088F2-0D87-4B00-B590-D4F44F74D96D}" srcOrd="1" destOrd="0" presId="urn:microsoft.com/office/officeart/2005/8/layout/orgChart1"/>
    <dgm:cxn modelId="{E7169BBE-05DB-42FC-B623-77BAF972B49A}" type="presParOf" srcId="{5E5C94DD-922C-4913-A37D-B96457C90015}" destId="{43A608A6-4AAF-4DFA-A7CF-CF83DF358B3D}" srcOrd="1" destOrd="0" presId="urn:microsoft.com/office/officeart/2005/8/layout/orgChart1"/>
    <dgm:cxn modelId="{BB16F70F-EAE0-482F-85B9-7976DC6C88C8}" type="presParOf" srcId="{5E5C94DD-922C-4913-A37D-B96457C90015}" destId="{B10D44B9-DE14-489C-8F05-DA55E058239B}" srcOrd="2" destOrd="0" presId="urn:microsoft.com/office/officeart/2005/8/layout/orgChart1"/>
    <dgm:cxn modelId="{42892EE9-0783-40CF-BA18-0D72F726DB25}" type="presParOf" srcId="{14933724-9CA8-4B61-8CA6-03396A0AA20D}" destId="{5BC8BF3B-A0A9-4CB7-BCA2-120FB83B1631}" srcOrd="2" destOrd="0" presId="urn:microsoft.com/office/officeart/2005/8/layout/orgChart1"/>
    <dgm:cxn modelId="{5C9B8DD1-0E97-49FD-A197-77DB25C6CBA3}" type="presParOf" srcId="{6BAD0616-6BCD-4C7F-9F9E-7C5805CD9F21}" destId="{A06F752D-4DE3-4CA6-A770-830BD23A7D1E}" srcOrd="2" destOrd="0" presId="urn:microsoft.com/office/officeart/2005/8/layout/orgChart1"/>
    <dgm:cxn modelId="{F9081824-821A-4926-9796-A0FBACF4E344}" type="presParOf" srcId="{A06F752D-4DE3-4CA6-A770-830BD23A7D1E}" destId="{3275DF6A-C431-4029-81EB-C63A67D4D147}" srcOrd="0" destOrd="0" presId="urn:microsoft.com/office/officeart/2005/8/layout/orgChart1"/>
    <dgm:cxn modelId="{B05BAE04-4432-4052-B4CF-55791CE1287D}" type="presParOf" srcId="{A06F752D-4DE3-4CA6-A770-830BD23A7D1E}" destId="{7DDDD991-C2E4-4FDD-AB8E-3F4A2E18CBB1}" srcOrd="1" destOrd="0" presId="urn:microsoft.com/office/officeart/2005/8/layout/orgChart1"/>
    <dgm:cxn modelId="{9684B5C3-89BA-485B-856E-3ED19B92A35E}" type="presParOf" srcId="{7DDDD991-C2E4-4FDD-AB8E-3F4A2E18CBB1}" destId="{B6D3D399-1944-42BB-9AA6-A04736A22EE9}" srcOrd="0" destOrd="0" presId="urn:microsoft.com/office/officeart/2005/8/layout/orgChart1"/>
    <dgm:cxn modelId="{2073D7BB-9AE6-4208-A039-6A135245B772}" type="presParOf" srcId="{B6D3D399-1944-42BB-9AA6-A04736A22EE9}" destId="{B45AFD26-6DBC-4600-A9C0-5AAA8489DBCB}" srcOrd="0" destOrd="0" presId="urn:microsoft.com/office/officeart/2005/8/layout/orgChart1"/>
    <dgm:cxn modelId="{814EEE11-E3B4-424C-A7A0-015C6816348D}" type="presParOf" srcId="{B6D3D399-1944-42BB-9AA6-A04736A22EE9}" destId="{3464B283-E48D-4A37-861D-793DA1BAFF57}" srcOrd="1" destOrd="0" presId="urn:microsoft.com/office/officeart/2005/8/layout/orgChart1"/>
    <dgm:cxn modelId="{A34ACAB5-DD0F-470E-8527-2C76E9801297}" type="presParOf" srcId="{7DDDD991-C2E4-4FDD-AB8E-3F4A2E18CBB1}" destId="{10D61B84-F901-4E63-AE81-CEDB23EE5F61}" srcOrd="1" destOrd="0" presId="urn:microsoft.com/office/officeart/2005/8/layout/orgChart1"/>
    <dgm:cxn modelId="{1A3BA99D-5E93-4F30-A39F-8574A5C71A97}" type="presParOf" srcId="{7DDDD991-C2E4-4FDD-AB8E-3F4A2E18CBB1}" destId="{BDE1EAF5-57A9-416E-8C9F-3886FBE2BF0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5DF6A-C431-4029-81EB-C63A67D4D147}">
      <dsp:nvSpPr>
        <dsp:cNvPr id="0" name=""/>
        <dsp:cNvSpPr/>
      </dsp:nvSpPr>
      <dsp:spPr>
        <a:xfrm>
          <a:off x="2812633" y="479680"/>
          <a:ext cx="100559" cy="440546"/>
        </a:xfrm>
        <a:custGeom>
          <a:avLst/>
          <a:gdLst/>
          <a:ahLst/>
          <a:cxnLst/>
          <a:rect l="0" t="0" r="0" b="0"/>
          <a:pathLst>
            <a:path>
              <a:moveTo>
                <a:pt x="100559" y="0"/>
              </a:moveTo>
              <a:lnTo>
                <a:pt x="100559" y="440546"/>
              </a:lnTo>
              <a:lnTo>
                <a:pt x="0" y="4405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F41A2C-E9F2-4E06-838E-5D584EABAC39}">
      <dsp:nvSpPr>
        <dsp:cNvPr id="0" name=""/>
        <dsp:cNvSpPr/>
      </dsp:nvSpPr>
      <dsp:spPr>
        <a:xfrm>
          <a:off x="2530109" y="1839627"/>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F9DFCE-6E2B-4679-9F5E-5145AB4C15F0}">
      <dsp:nvSpPr>
        <dsp:cNvPr id="0" name=""/>
        <dsp:cNvSpPr/>
      </dsp:nvSpPr>
      <dsp:spPr>
        <a:xfrm>
          <a:off x="2530109"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6901BE-A9D8-462E-B659-E517A16DE017}">
      <dsp:nvSpPr>
        <dsp:cNvPr id="0" name=""/>
        <dsp:cNvSpPr/>
      </dsp:nvSpPr>
      <dsp:spPr>
        <a:xfrm>
          <a:off x="2867473" y="479680"/>
          <a:ext cx="91440" cy="881092"/>
        </a:xfrm>
        <a:custGeom>
          <a:avLst/>
          <a:gdLst/>
          <a:ahLst/>
          <a:cxnLst/>
          <a:rect l="0" t="0" r="0" b="0"/>
          <a:pathLst>
            <a:path>
              <a:moveTo>
                <a:pt x="45720" y="0"/>
              </a:moveTo>
              <a:lnTo>
                <a:pt x="45720" y="881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03DE9D-3414-4C0A-B7A2-84F4AC01602B}">
      <dsp:nvSpPr>
        <dsp:cNvPr id="0" name=""/>
        <dsp:cNvSpPr/>
      </dsp:nvSpPr>
      <dsp:spPr>
        <a:xfrm>
          <a:off x="2434338"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Class Teachers</a:t>
          </a:r>
        </a:p>
      </dsp:txBody>
      <dsp:txXfrm>
        <a:off x="2434338" y="825"/>
        <a:ext cx="957708" cy="478854"/>
      </dsp:txXfrm>
    </dsp:sp>
    <dsp:sp modelId="{BDE57E80-1E8B-49BF-9EB9-BEE58AADAE37}">
      <dsp:nvSpPr>
        <dsp:cNvPr id="0" name=""/>
        <dsp:cNvSpPr/>
      </dsp:nvSpPr>
      <dsp:spPr>
        <a:xfrm>
          <a:off x="2434338"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Phase Leaders</a:t>
          </a:r>
        </a:p>
      </dsp:txBody>
      <dsp:txXfrm>
        <a:off x="2434338" y="1360772"/>
        <a:ext cx="957708" cy="478854"/>
      </dsp:txXfrm>
    </dsp:sp>
    <dsp:sp modelId="{369E31DD-5E84-41A2-AB6E-4FF6D6E5265C}">
      <dsp:nvSpPr>
        <dsp:cNvPr id="0" name=""/>
        <dsp:cNvSpPr/>
      </dsp:nvSpPr>
      <dsp:spPr>
        <a:xfrm>
          <a:off x="2673766"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SLT</a:t>
          </a:r>
        </a:p>
      </dsp:txBody>
      <dsp:txXfrm>
        <a:off x="2673766" y="2040746"/>
        <a:ext cx="957708" cy="478854"/>
      </dsp:txXfrm>
    </dsp:sp>
    <dsp:sp modelId="{0F02F248-5B48-4817-80B5-B335BD7C1C7D}">
      <dsp:nvSpPr>
        <dsp:cNvPr id="0" name=""/>
        <dsp:cNvSpPr/>
      </dsp:nvSpPr>
      <dsp:spPr>
        <a:xfrm>
          <a:off x="2673766"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DSL</a:t>
          </a:r>
        </a:p>
      </dsp:txBody>
      <dsp:txXfrm>
        <a:off x="2673766" y="2720719"/>
        <a:ext cx="957708" cy="478854"/>
      </dsp:txXfrm>
    </dsp:sp>
    <dsp:sp modelId="{B45AFD26-6DBC-4600-A9C0-5AAA8489DBCB}">
      <dsp:nvSpPr>
        <dsp:cNvPr id="0" name=""/>
        <dsp:cNvSpPr/>
      </dsp:nvSpPr>
      <dsp:spPr>
        <a:xfrm>
          <a:off x="1854924"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Pastoral Team</a:t>
          </a:r>
        </a:p>
      </dsp:txBody>
      <dsp:txXfrm>
        <a:off x="1854924" y="68079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6" ma:contentTypeDescription="Create a new document." ma:contentTypeScope="" ma:versionID="511f2decdda845de67180f9184e4d103">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178f89f975c4603ad2075dce7ba2580a"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Props1.xml><?xml version="1.0" encoding="utf-8"?>
<ds:datastoreItem xmlns:ds="http://schemas.openxmlformats.org/officeDocument/2006/customXml" ds:itemID="{F642ECC3-56F5-42EB-9BD5-7AA93103EB4F}"/>
</file>

<file path=customXml/itemProps2.xml><?xml version="1.0" encoding="utf-8"?>
<ds:datastoreItem xmlns:ds="http://schemas.openxmlformats.org/officeDocument/2006/customXml" ds:itemID="{0E8AA0C6-3CCD-44BA-9C48-E59E01FDBC5E}"/>
</file>

<file path=customXml/itemProps3.xml><?xml version="1.0" encoding="utf-8"?>
<ds:datastoreItem xmlns:ds="http://schemas.openxmlformats.org/officeDocument/2006/customXml" ds:itemID="{EDA253E2-BE6C-460D-8A96-FE66E38858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Joti Chandegra</dc:creator>
  <keywords/>
  <dc:description/>
  <lastModifiedBy>Lisa Taylor</lastModifiedBy>
  <revision>10</revision>
  <lastPrinted>2019-10-14T12:22:00.0000000Z</lastPrinted>
  <dcterms:created xsi:type="dcterms:W3CDTF">2021-06-09T19:24:00.0000000Z</dcterms:created>
  <dcterms:modified xsi:type="dcterms:W3CDTF">2022-11-10T12:55:29.9357835Z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y fmtid="{D5CDD505-2E9C-101B-9397-08002B2CF9AE}" pid="3" name="MediaServiceImageTags">
    <vt:lpwstr/>
  </property>
</Properties>
</file>